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F2" w:rsidRPr="0088635F" w:rsidRDefault="00954EF2" w:rsidP="00954EF2">
      <w:pPr>
        <w:pStyle w:val="1"/>
        <w:keepLines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line="228" w:lineRule="auto"/>
        <w:ind w:right="-1"/>
        <w:jc w:val="center"/>
        <w:textAlignment w:val="baseline"/>
        <w:rPr>
          <w:b w:val="0"/>
          <w:bCs w:val="0"/>
          <w:caps/>
          <w:color w:val="auto"/>
          <w:spacing w:val="8"/>
        </w:rPr>
      </w:pPr>
      <w:r w:rsidRPr="0088635F">
        <w:rPr>
          <w:b w:val="0"/>
          <w:bCs w:val="0"/>
          <w:caps/>
          <w:color w:val="auto"/>
          <w:spacing w:val="8"/>
        </w:rPr>
        <w:t>Краткая характеристика территории и</w:t>
      </w:r>
    </w:p>
    <w:p w:rsidR="00954EF2" w:rsidRPr="0088635F" w:rsidRDefault="00954EF2" w:rsidP="00954EF2">
      <w:pPr>
        <w:pStyle w:val="1"/>
        <w:spacing w:line="228" w:lineRule="auto"/>
        <w:ind w:right="-1"/>
        <w:jc w:val="center"/>
        <w:rPr>
          <w:b w:val="0"/>
          <w:color w:val="auto"/>
        </w:rPr>
      </w:pPr>
      <w:r w:rsidRPr="0088635F">
        <w:rPr>
          <w:b w:val="0"/>
          <w:bCs w:val="0"/>
          <w:caps/>
          <w:color w:val="auto"/>
          <w:spacing w:val="8"/>
        </w:rPr>
        <w:t>лесорастительных условий</w:t>
      </w:r>
    </w:p>
    <w:p w:rsidR="00954EF2" w:rsidRDefault="00954EF2" w:rsidP="009D450F">
      <w:pPr>
        <w:pStyle w:val="a3"/>
        <w:spacing w:line="252" w:lineRule="auto"/>
        <w:ind w:firstLine="708"/>
        <w:jc w:val="both"/>
        <w:rPr>
          <w:b w:val="0"/>
        </w:rPr>
      </w:pPr>
    </w:p>
    <w:p w:rsidR="009D450F" w:rsidRDefault="009D450F" w:rsidP="009D450F">
      <w:pPr>
        <w:pStyle w:val="a3"/>
        <w:spacing w:line="252" w:lineRule="auto"/>
        <w:ind w:firstLine="708"/>
        <w:jc w:val="both"/>
        <w:rPr>
          <w:b w:val="0"/>
          <w:bCs w:val="0"/>
        </w:rPr>
      </w:pPr>
      <w:r w:rsidRPr="00F660D5">
        <w:rPr>
          <w:b w:val="0"/>
        </w:rPr>
        <w:t>Государственное лесохозяйственное учреждение «Молодечненский лесхоз» Минского государственного лесохозяйственного производственного объединения    расположено в северо-западной части Минской области на территории  Молодечненского (9</w:t>
      </w:r>
      <w:r w:rsidR="00076EC7">
        <w:rPr>
          <w:b w:val="0"/>
        </w:rPr>
        <w:t>5,3</w:t>
      </w:r>
      <w:r w:rsidRPr="00F660D5">
        <w:rPr>
          <w:b w:val="0"/>
        </w:rPr>
        <w:t>%), Вилейского (3,5%) и  Воложинского (0,</w:t>
      </w:r>
      <w:r w:rsidR="00076EC7">
        <w:rPr>
          <w:b w:val="0"/>
        </w:rPr>
        <w:t>4</w:t>
      </w:r>
      <w:r w:rsidRPr="00F660D5">
        <w:rPr>
          <w:b w:val="0"/>
        </w:rPr>
        <w:t>%)</w:t>
      </w:r>
      <w:r w:rsidR="00076EC7">
        <w:rPr>
          <w:b w:val="0"/>
        </w:rPr>
        <w:t>, Сморгоньского (0,3%), Минского (0,5%)</w:t>
      </w:r>
      <w:r w:rsidRPr="00F660D5">
        <w:rPr>
          <w:b w:val="0"/>
        </w:rPr>
        <w:t xml:space="preserve"> районов</w:t>
      </w:r>
      <w:r w:rsidR="004C0BBE">
        <w:rPr>
          <w:b w:val="0"/>
        </w:rPr>
        <w:t>.</w:t>
      </w:r>
      <w:r w:rsidRPr="00F660D5">
        <w:rPr>
          <w:b w:val="0"/>
        </w:rPr>
        <w:t xml:space="preserve"> Общая площадь лесхоза</w:t>
      </w:r>
      <w:r w:rsidR="00F660D5" w:rsidRPr="00F660D5">
        <w:rPr>
          <w:b w:val="0"/>
        </w:rPr>
        <w:t xml:space="preserve"> по данным учета лесного фонда на 01.01.20</w:t>
      </w:r>
      <w:r w:rsidR="00076EC7">
        <w:rPr>
          <w:b w:val="0"/>
        </w:rPr>
        <w:t>20</w:t>
      </w:r>
      <w:r w:rsidR="00F660D5" w:rsidRPr="00F660D5">
        <w:rPr>
          <w:b w:val="0"/>
        </w:rPr>
        <w:t xml:space="preserve"> года – 49</w:t>
      </w:r>
      <w:r w:rsidR="00BE6D24">
        <w:rPr>
          <w:b w:val="0"/>
        </w:rPr>
        <w:t>5</w:t>
      </w:r>
      <w:r w:rsidR="00076EC7">
        <w:rPr>
          <w:b w:val="0"/>
        </w:rPr>
        <w:t>32</w:t>
      </w:r>
      <w:r w:rsidR="00F660D5" w:rsidRPr="00F660D5">
        <w:rPr>
          <w:b w:val="0"/>
        </w:rPr>
        <w:t xml:space="preserve"> га</w:t>
      </w:r>
      <w:r w:rsidR="00F660D5">
        <w:rPr>
          <w:b w:val="0"/>
          <w:bCs w:val="0"/>
        </w:rPr>
        <w:t>.</w:t>
      </w:r>
      <w:r w:rsidR="00F81229">
        <w:rPr>
          <w:b w:val="0"/>
          <w:bCs w:val="0"/>
        </w:rPr>
        <w:t xml:space="preserve"> </w:t>
      </w:r>
      <w:r>
        <w:rPr>
          <w:b w:val="0"/>
          <w:bCs w:val="0"/>
        </w:rPr>
        <w:t>По геоботаническому районированию леса лесхоза находятся в подзоне дубово-темнохвойных лесов и  входят в состав Ошмяно-Минского лесорастительного района.</w:t>
      </w:r>
    </w:p>
    <w:p w:rsidR="009D450F" w:rsidRDefault="009D450F" w:rsidP="009D450F">
      <w:pPr>
        <w:pStyle w:val="a3"/>
        <w:spacing w:line="252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Существенное влияние, как и на видовой состав растительности, так и на производительность насаждений, оказывают климатические условия. Климат территории лесхоза умеренно-континентальный, характеризуется повышенной влажностью, обильными осадками, с преобладанием юго-западных и юго-восточных ветров, мягкой неустойчивой зимой и теплым влажным летом.</w:t>
      </w:r>
    </w:p>
    <w:p w:rsidR="009D450F" w:rsidRPr="00B252BD" w:rsidRDefault="009D450F" w:rsidP="009D450F">
      <w:pPr>
        <w:pStyle w:val="a3"/>
        <w:spacing w:line="252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геоморфологическим районированием Республики Беларусь территория лесхоза расположена в пределах восточной части Ошмянской возвышенности, северо-западной части Минской возвышенности, юго-восточной части Вилейской низины и северной части Неманской низины.</w:t>
      </w:r>
    </w:p>
    <w:p w:rsidR="009D450F" w:rsidRDefault="009D450F" w:rsidP="00F660D5">
      <w:pPr>
        <w:pStyle w:val="a3"/>
        <w:spacing w:line="252" w:lineRule="auto"/>
        <w:jc w:val="both"/>
        <w:rPr>
          <w:b w:val="0"/>
          <w:bCs w:val="0"/>
        </w:rPr>
      </w:pPr>
      <w:r w:rsidRPr="00C971C7">
        <w:rPr>
          <w:b w:val="0"/>
        </w:rPr>
        <w:tab/>
        <w:t xml:space="preserve">На территории лесхоза в соответствии с особенностями рельефа, климатических условий, почвообразующих </w:t>
      </w:r>
      <w:r>
        <w:rPr>
          <w:b w:val="0"/>
        </w:rPr>
        <w:t xml:space="preserve">пород, растительности имеют место следующие процессы почвообразования: дерновый, дерново-подзолистый, подзолистый и болотный в результате протекания которых сформировалось 7 типов почв </w:t>
      </w:r>
    </w:p>
    <w:p w:rsidR="009D450F" w:rsidRDefault="009D450F" w:rsidP="009D450F">
      <w:pPr>
        <w:pStyle w:val="a3"/>
        <w:spacing w:line="252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F660D5">
        <w:rPr>
          <w:b w:val="0"/>
          <w:bCs w:val="0"/>
        </w:rPr>
        <w:t>Н</w:t>
      </w:r>
      <w:r>
        <w:rPr>
          <w:b w:val="0"/>
          <w:bCs w:val="0"/>
        </w:rPr>
        <w:t>а территории лесхоза более распространены дерново-подзолистые  полугидроморфные почвы (47,4%).</w:t>
      </w:r>
    </w:p>
    <w:p w:rsidR="009D450F" w:rsidRDefault="009D450F" w:rsidP="009D450F">
      <w:pPr>
        <w:pStyle w:val="a3"/>
        <w:spacing w:line="252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В группу дерново-подзолистых автоморфных почв, распространение которых составляет 36,2% общей площади лесхоза, включены почвы с признаками оглеения в глубоких горизонтах почвенного профиля. Согласно принятой в республике классификации  дерново-подзолистые оглеенные почвы относятся к автоморфным, что обусловлено их водно-физическими свойствами. Это определяется изменением водного режима территории в сторону снижения уровня почвенно-грунтовых вод.</w:t>
      </w:r>
    </w:p>
    <w:p w:rsidR="009D450F" w:rsidRDefault="009D450F" w:rsidP="009D450F">
      <w:pPr>
        <w:pStyle w:val="a3"/>
        <w:spacing w:line="252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Целевыми породами на минеральных почвах являются сосна, ель, дуб, ясень, лиственница. На торфяно-болотных почвах низинного типа болот целевыми породами являются ольха черная и береза, на торфяно-болотных почвах переходного типа болот – сосна и береза, на торфяно-болотных почвах верхового типа болот – сосна.</w:t>
      </w:r>
    </w:p>
    <w:p w:rsidR="009D450F" w:rsidRPr="00F660D5" w:rsidRDefault="009D450F" w:rsidP="00F660D5">
      <w:pPr>
        <w:pStyle w:val="a3"/>
        <w:spacing w:line="252" w:lineRule="auto"/>
        <w:jc w:val="both"/>
        <w:rPr>
          <w:b w:val="0"/>
        </w:rPr>
      </w:pPr>
      <w:r>
        <w:rPr>
          <w:b w:val="0"/>
          <w:bCs w:val="0"/>
        </w:rPr>
        <w:tab/>
      </w:r>
      <w:r w:rsidRPr="00F660D5">
        <w:rPr>
          <w:b w:val="0"/>
        </w:rPr>
        <w:t>Гидрографическую сеть Молодечненского лесхоза составляет р. Уша, Западная Березина, Вилия и их многочисленные притоки. Реки относятся к Балтийскому бассейну и принадлежат бассейну р. Неман.</w:t>
      </w:r>
    </w:p>
    <w:p w:rsidR="009D450F" w:rsidRDefault="009D450F" w:rsidP="009D450F">
      <w:pPr>
        <w:pStyle w:val="a5"/>
        <w:spacing w:line="252" w:lineRule="auto"/>
      </w:pPr>
      <w:r>
        <w:tab/>
        <w:t>На реке Вилия выше г. Вилейки создано крупное водохранилище, которое входит в Вилейско-Минскую водную систему, транспортирующий канал этой системы проходит по территории лесхоза.</w:t>
      </w:r>
    </w:p>
    <w:p w:rsidR="009D450F" w:rsidRDefault="009D450F" w:rsidP="009D450F">
      <w:pPr>
        <w:pStyle w:val="a5"/>
        <w:spacing w:line="252" w:lineRule="auto"/>
      </w:pPr>
      <w:r>
        <w:tab/>
        <w:t>Все реки относятся к рекам равнинного типа с преобладанием питания за счет поверхностного стока и лишь частично за счет грунтовых вод.</w:t>
      </w:r>
    </w:p>
    <w:p w:rsidR="004E283A" w:rsidRDefault="004E283A" w:rsidP="00954EF2">
      <w:pPr>
        <w:pStyle w:val="3"/>
        <w:ind w:firstLine="709"/>
        <w:jc w:val="center"/>
        <w:rPr>
          <w:b w:val="0"/>
          <w:bCs/>
          <w:sz w:val="28"/>
        </w:rPr>
      </w:pPr>
    </w:p>
    <w:p w:rsidR="00954EF2" w:rsidRPr="00A63A61" w:rsidRDefault="00954EF2" w:rsidP="00954EF2">
      <w:pPr>
        <w:pStyle w:val="3"/>
        <w:ind w:firstLine="709"/>
        <w:jc w:val="center"/>
        <w:rPr>
          <w:b w:val="0"/>
          <w:bCs/>
          <w:sz w:val="28"/>
        </w:rPr>
      </w:pPr>
      <w:r w:rsidRPr="00A63A61">
        <w:rPr>
          <w:b w:val="0"/>
          <w:bCs/>
          <w:sz w:val="28"/>
        </w:rPr>
        <w:t>2</w:t>
      </w:r>
      <w:r>
        <w:rPr>
          <w:b w:val="0"/>
          <w:bCs/>
          <w:sz w:val="28"/>
        </w:rPr>
        <w:t>.</w:t>
      </w:r>
      <w:r w:rsidRPr="00A63A61">
        <w:rPr>
          <w:b w:val="0"/>
          <w:bCs/>
          <w:sz w:val="28"/>
        </w:rPr>
        <w:t xml:space="preserve">  СОСТАВ ЛЕСОВ</w:t>
      </w:r>
    </w:p>
    <w:p w:rsidR="006B6B20" w:rsidRDefault="009D450F" w:rsidP="00F660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ab/>
      </w:r>
      <w:r w:rsidR="00EB067C">
        <w:rPr>
          <w:rFonts w:ascii="Times New Roman" w:eastAsia="Calibri" w:hAnsi="Times New Roman" w:cs="Times New Roman"/>
          <w:sz w:val="24"/>
          <w:szCs w:val="24"/>
        </w:rPr>
        <w:t>Площадь лесных земль</w:t>
      </w:r>
      <w:r w:rsidRPr="00F660D5">
        <w:rPr>
          <w:rFonts w:ascii="Times New Roman" w:eastAsia="Calibri" w:hAnsi="Times New Roman" w:cs="Times New Roman"/>
          <w:sz w:val="24"/>
          <w:szCs w:val="24"/>
        </w:rPr>
        <w:t xml:space="preserve"> Молодечненского лесхоза </w:t>
      </w:r>
      <w:r w:rsidR="00C45F5D">
        <w:rPr>
          <w:rFonts w:ascii="Times New Roman" w:eastAsia="Calibri" w:hAnsi="Times New Roman" w:cs="Times New Roman"/>
          <w:sz w:val="24"/>
          <w:szCs w:val="24"/>
        </w:rPr>
        <w:t>составляет 4785</w:t>
      </w:r>
      <w:r w:rsidR="00EB067C">
        <w:rPr>
          <w:rFonts w:ascii="Times New Roman" w:eastAsia="Calibri" w:hAnsi="Times New Roman" w:cs="Times New Roman"/>
          <w:sz w:val="24"/>
          <w:szCs w:val="24"/>
        </w:rPr>
        <w:t>7,</w:t>
      </w:r>
      <w:r w:rsidR="00C45F5D">
        <w:rPr>
          <w:rFonts w:ascii="Times New Roman" w:eastAsia="Calibri" w:hAnsi="Times New Roman" w:cs="Times New Roman"/>
          <w:sz w:val="24"/>
          <w:szCs w:val="24"/>
        </w:rPr>
        <w:t>3</w:t>
      </w:r>
      <w:r w:rsidR="00EB067C">
        <w:rPr>
          <w:rFonts w:ascii="Times New Roman" w:eastAsia="Calibri" w:hAnsi="Times New Roman" w:cs="Times New Roman"/>
          <w:sz w:val="24"/>
          <w:szCs w:val="24"/>
        </w:rPr>
        <w:t xml:space="preserve"> га, общая площадь </w:t>
      </w:r>
      <w:r w:rsidR="00C45F5D">
        <w:rPr>
          <w:rFonts w:ascii="Times New Roman" w:eastAsia="Calibri" w:hAnsi="Times New Roman" w:cs="Times New Roman"/>
          <w:sz w:val="24"/>
          <w:szCs w:val="24"/>
        </w:rPr>
        <w:t>–</w:t>
      </w:r>
      <w:r w:rsidR="00EB067C">
        <w:rPr>
          <w:rFonts w:ascii="Times New Roman" w:eastAsia="Calibri" w:hAnsi="Times New Roman" w:cs="Times New Roman"/>
          <w:sz w:val="24"/>
          <w:szCs w:val="24"/>
        </w:rPr>
        <w:t xml:space="preserve"> 49</w:t>
      </w:r>
      <w:r w:rsidR="00C45F5D">
        <w:rPr>
          <w:rFonts w:ascii="Times New Roman" w:eastAsia="Calibri" w:hAnsi="Times New Roman" w:cs="Times New Roman"/>
          <w:sz w:val="24"/>
          <w:szCs w:val="24"/>
        </w:rPr>
        <w:t>896,6</w:t>
      </w:r>
      <w:r w:rsidR="00EB067C">
        <w:rPr>
          <w:rFonts w:ascii="Times New Roman" w:eastAsia="Calibri" w:hAnsi="Times New Roman" w:cs="Times New Roman"/>
          <w:sz w:val="24"/>
          <w:szCs w:val="24"/>
        </w:rPr>
        <w:t xml:space="preserve"> га Природоохранные леса занимают 2</w:t>
      </w:r>
      <w:r w:rsidR="00C45F5D">
        <w:rPr>
          <w:rFonts w:ascii="Times New Roman" w:eastAsia="Calibri" w:hAnsi="Times New Roman" w:cs="Times New Roman"/>
          <w:sz w:val="24"/>
          <w:szCs w:val="24"/>
        </w:rPr>
        <w:t>3238,9</w:t>
      </w:r>
      <w:r w:rsidR="00EB067C">
        <w:rPr>
          <w:rFonts w:ascii="Times New Roman" w:eastAsia="Calibri" w:hAnsi="Times New Roman" w:cs="Times New Roman"/>
          <w:sz w:val="24"/>
          <w:szCs w:val="24"/>
        </w:rPr>
        <w:t xml:space="preserve"> га общей площади лесхоза, рекреационно-оздоровительные – 3</w:t>
      </w:r>
      <w:r w:rsidR="00C45F5D">
        <w:rPr>
          <w:rFonts w:ascii="Times New Roman" w:eastAsia="Calibri" w:hAnsi="Times New Roman" w:cs="Times New Roman"/>
          <w:sz w:val="24"/>
          <w:szCs w:val="24"/>
        </w:rPr>
        <w:t>814,7</w:t>
      </w:r>
      <w:r w:rsidR="00EB067C">
        <w:rPr>
          <w:rFonts w:ascii="Times New Roman" w:eastAsia="Calibri" w:hAnsi="Times New Roman" w:cs="Times New Roman"/>
          <w:sz w:val="24"/>
          <w:szCs w:val="24"/>
        </w:rPr>
        <w:t xml:space="preserve"> га, защитные леса – 9</w:t>
      </w:r>
      <w:r w:rsidR="00C45F5D">
        <w:rPr>
          <w:rFonts w:ascii="Times New Roman" w:eastAsia="Calibri" w:hAnsi="Times New Roman" w:cs="Times New Roman"/>
          <w:sz w:val="24"/>
          <w:szCs w:val="24"/>
        </w:rPr>
        <w:t>675,9 га, эксплуатационные -3407</w:t>
      </w:r>
      <w:r w:rsidR="00EB067C">
        <w:rPr>
          <w:rFonts w:ascii="Times New Roman" w:eastAsia="Calibri" w:hAnsi="Times New Roman" w:cs="Times New Roman"/>
          <w:sz w:val="24"/>
          <w:szCs w:val="24"/>
        </w:rPr>
        <w:t>7,</w:t>
      </w:r>
      <w:r w:rsidR="00C45F5D">
        <w:rPr>
          <w:rFonts w:ascii="Times New Roman" w:eastAsia="Calibri" w:hAnsi="Times New Roman" w:cs="Times New Roman"/>
          <w:sz w:val="24"/>
          <w:szCs w:val="24"/>
        </w:rPr>
        <w:t>1</w:t>
      </w:r>
      <w:r w:rsidR="00EB067C">
        <w:rPr>
          <w:rFonts w:ascii="Times New Roman" w:eastAsia="Calibri" w:hAnsi="Times New Roman" w:cs="Times New Roman"/>
          <w:sz w:val="24"/>
          <w:szCs w:val="24"/>
        </w:rPr>
        <w:t>га</w:t>
      </w:r>
      <w:r w:rsidR="00F660D5">
        <w:rPr>
          <w:rFonts w:ascii="Times New Roman" w:eastAsia="Calibri" w:hAnsi="Times New Roman" w:cs="Times New Roman"/>
          <w:sz w:val="24"/>
          <w:szCs w:val="24"/>
        </w:rPr>
        <w:t>. Наибольшую площадь занимают хвойные леса – 3</w:t>
      </w:r>
      <w:r w:rsidR="00D66C24">
        <w:rPr>
          <w:rFonts w:ascii="Times New Roman" w:eastAsia="Calibri" w:hAnsi="Times New Roman" w:cs="Times New Roman"/>
          <w:sz w:val="24"/>
          <w:szCs w:val="24"/>
        </w:rPr>
        <w:t>4</w:t>
      </w:r>
      <w:r w:rsidR="00C45F5D">
        <w:rPr>
          <w:rFonts w:ascii="Times New Roman" w:eastAsia="Calibri" w:hAnsi="Times New Roman" w:cs="Times New Roman"/>
          <w:sz w:val="24"/>
          <w:szCs w:val="24"/>
        </w:rPr>
        <w:t>419,1</w:t>
      </w:r>
      <w:r w:rsidR="00F660D5">
        <w:rPr>
          <w:rFonts w:ascii="Times New Roman" w:eastAsia="Calibri" w:hAnsi="Times New Roman" w:cs="Times New Roman"/>
          <w:sz w:val="24"/>
          <w:szCs w:val="24"/>
        </w:rPr>
        <w:t>га, из них сосна – 2</w:t>
      </w:r>
      <w:r w:rsidR="00C45F5D">
        <w:rPr>
          <w:rFonts w:ascii="Times New Roman" w:eastAsia="Calibri" w:hAnsi="Times New Roman" w:cs="Times New Roman"/>
          <w:sz w:val="24"/>
          <w:szCs w:val="24"/>
        </w:rPr>
        <w:t>6921,1</w:t>
      </w:r>
      <w:r w:rsidR="00F660D5">
        <w:rPr>
          <w:rFonts w:ascii="Times New Roman" w:eastAsia="Calibri" w:hAnsi="Times New Roman" w:cs="Times New Roman"/>
          <w:sz w:val="24"/>
          <w:szCs w:val="24"/>
        </w:rPr>
        <w:t>га, ель-</w:t>
      </w:r>
      <w:r w:rsidR="00F81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24">
        <w:rPr>
          <w:rFonts w:ascii="Times New Roman" w:eastAsia="Calibri" w:hAnsi="Times New Roman" w:cs="Times New Roman"/>
          <w:sz w:val="24"/>
          <w:szCs w:val="24"/>
        </w:rPr>
        <w:t>7</w:t>
      </w:r>
      <w:r w:rsidR="00C45F5D">
        <w:rPr>
          <w:rFonts w:ascii="Times New Roman" w:eastAsia="Calibri" w:hAnsi="Times New Roman" w:cs="Times New Roman"/>
          <w:sz w:val="24"/>
          <w:szCs w:val="24"/>
        </w:rPr>
        <w:t>462,8</w:t>
      </w:r>
      <w:r w:rsidR="00F660D5">
        <w:rPr>
          <w:rFonts w:ascii="Times New Roman" w:eastAsia="Calibri" w:hAnsi="Times New Roman" w:cs="Times New Roman"/>
          <w:sz w:val="24"/>
          <w:szCs w:val="24"/>
        </w:rPr>
        <w:t xml:space="preserve">га. </w:t>
      </w:r>
      <w:r w:rsidR="00F660D5">
        <w:rPr>
          <w:rFonts w:ascii="Times New Roman" w:eastAsia="Calibri" w:hAnsi="Times New Roman" w:cs="Times New Roman"/>
          <w:sz w:val="24"/>
          <w:szCs w:val="24"/>
        </w:rPr>
        <w:lastRenderedPageBreak/>
        <w:t>Твердолиственные леса занимают площадь в 7</w:t>
      </w:r>
      <w:r w:rsidR="00C45F5D">
        <w:rPr>
          <w:rFonts w:ascii="Times New Roman" w:eastAsia="Calibri" w:hAnsi="Times New Roman" w:cs="Times New Roman"/>
          <w:sz w:val="24"/>
          <w:szCs w:val="24"/>
        </w:rPr>
        <w:t>91,6</w:t>
      </w:r>
      <w:r w:rsidR="00F660D5">
        <w:rPr>
          <w:rFonts w:ascii="Times New Roman" w:eastAsia="Calibri" w:hAnsi="Times New Roman" w:cs="Times New Roman"/>
          <w:sz w:val="24"/>
          <w:szCs w:val="24"/>
        </w:rPr>
        <w:t xml:space="preserve"> га, наиболее распространены дубравы. Площадь мягколиственных</w:t>
      </w:r>
      <w:r w:rsidR="00D66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0D5">
        <w:rPr>
          <w:rFonts w:ascii="Times New Roman" w:eastAsia="Calibri" w:hAnsi="Times New Roman" w:cs="Times New Roman"/>
          <w:sz w:val="24"/>
          <w:szCs w:val="24"/>
        </w:rPr>
        <w:t xml:space="preserve">насаждений  составила </w:t>
      </w:r>
      <w:r w:rsidR="00D66C24">
        <w:rPr>
          <w:rFonts w:ascii="Times New Roman" w:eastAsia="Calibri" w:hAnsi="Times New Roman" w:cs="Times New Roman"/>
          <w:sz w:val="24"/>
          <w:szCs w:val="24"/>
        </w:rPr>
        <w:t>10</w:t>
      </w:r>
      <w:r w:rsidR="00C45F5D">
        <w:rPr>
          <w:rFonts w:ascii="Times New Roman" w:eastAsia="Calibri" w:hAnsi="Times New Roman" w:cs="Times New Roman"/>
          <w:sz w:val="24"/>
          <w:szCs w:val="24"/>
        </w:rPr>
        <w:t>446,5</w:t>
      </w:r>
      <w:r w:rsidR="00D66C24">
        <w:rPr>
          <w:rFonts w:ascii="Times New Roman" w:eastAsia="Calibri" w:hAnsi="Times New Roman" w:cs="Times New Roman"/>
          <w:sz w:val="24"/>
          <w:szCs w:val="24"/>
        </w:rPr>
        <w:t xml:space="preserve"> га </w:t>
      </w:r>
      <w:r w:rsidR="00F660D5">
        <w:rPr>
          <w:rFonts w:ascii="Times New Roman" w:eastAsia="Calibri" w:hAnsi="Times New Roman" w:cs="Times New Roman"/>
          <w:sz w:val="24"/>
          <w:szCs w:val="24"/>
        </w:rPr>
        <w:t>общей площади лесов. Общий запас лесов лесхоз</w:t>
      </w:r>
      <w:r w:rsidR="00947778">
        <w:rPr>
          <w:rFonts w:ascii="Times New Roman" w:eastAsia="Calibri" w:hAnsi="Times New Roman" w:cs="Times New Roman"/>
          <w:sz w:val="24"/>
          <w:szCs w:val="24"/>
        </w:rPr>
        <w:t>а</w:t>
      </w:r>
      <w:r w:rsidR="00F660D5">
        <w:rPr>
          <w:rFonts w:ascii="Times New Roman" w:eastAsia="Calibri" w:hAnsi="Times New Roman" w:cs="Times New Roman"/>
          <w:sz w:val="24"/>
          <w:szCs w:val="24"/>
        </w:rPr>
        <w:t xml:space="preserve">  по данным учета на 01.01.20</w:t>
      </w:r>
      <w:r w:rsidR="00D66C24">
        <w:rPr>
          <w:rFonts w:ascii="Times New Roman" w:eastAsia="Calibri" w:hAnsi="Times New Roman" w:cs="Times New Roman"/>
          <w:sz w:val="24"/>
          <w:szCs w:val="24"/>
        </w:rPr>
        <w:t>2</w:t>
      </w:r>
      <w:r w:rsidR="00C45F5D">
        <w:rPr>
          <w:rFonts w:ascii="Times New Roman" w:eastAsia="Calibri" w:hAnsi="Times New Roman" w:cs="Times New Roman"/>
          <w:sz w:val="24"/>
          <w:szCs w:val="24"/>
        </w:rPr>
        <w:t>5</w:t>
      </w:r>
      <w:r w:rsidR="00F660D5">
        <w:rPr>
          <w:rFonts w:ascii="Times New Roman" w:eastAsia="Calibri" w:hAnsi="Times New Roman" w:cs="Times New Roman"/>
          <w:sz w:val="24"/>
          <w:szCs w:val="24"/>
        </w:rPr>
        <w:t xml:space="preserve"> года составил </w:t>
      </w:r>
      <w:r w:rsidR="00947778">
        <w:rPr>
          <w:rFonts w:ascii="Times New Roman" w:eastAsia="Calibri" w:hAnsi="Times New Roman" w:cs="Times New Roman"/>
          <w:sz w:val="24"/>
          <w:szCs w:val="24"/>
        </w:rPr>
        <w:t>–1</w:t>
      </w:r>
      <w:r w:rsidR="00D66C24">
        <w:rPr>
          <w:rFonts w:ascii="Times New Roman" w:eastAsia="Calibri" w:hAnsi="Times New Roman" w:cs="Times New Roman"/>
          <w:sz w:val="24"/>
          <w:szCs w:val="24"/>
        </w:rPr>
        <w:t>1</w:t>
      </w:r>
      <w:r w:rsidR="00C45F5D">
        <w:rPr>
          <w:rFonts w:ascii="Times New Roman" w:eastAsia="Calibri" w:hAnsi="Times New Roman" w:cs="Times New Roman"/>
          <w:sz w:val="24"/>
          <w:szCs w:val="24"/>
        </w:rPr>
        <w:t> 645,2</w:t>
      </w:r>
      <w:r w:rsidR="00F81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eastAsia="Calibri" w:hAnsi="Times New Roman" w:cs="Times New Roman"/>
          <w:sz w:val="24"/>
          <w:szCs w:val="24"/>
        </w:rPr>
        <w:t>тыс</w:t>
      </w:r>
      <w:r w:rsidR="00D66C24">
        <w:rPr>
          <w:rFonts w:ascii="Times New Roman" w:eastAsia="Calibri" w:hAnsi="Times New Roman" w:cs="Times New Roman"/>
          <w:sz w:val="24"/>
          <w:szCs w:val="24"/>
        </w:rPr>
        <w:t>.</w:t>
      </w:r>
      <w:r w:rsidR="00947778">
        <w:rPr>
          <w:rFonts w:ascii="Times New Roman" w:eastAsia="Calibri" w:hAnsi="Times New Roman" w:cs="Times New Roman"/>
          <w:sz w:val="24"/>
          <w:szCs w:val="24"/>
        </w:rPr>
        <w:t>куб.м. древесины. Общее средне изменение запаса 1</w:t>
      </w:r>
      <w:r w:rsidR="00C45F5D">
        <w:rPr>
          <w:rFonts w:ascii="Times New Roman" w:eastAsia="Calibri" w:hAnsi="Times New Roman" w:cs="Times New Roman"/>
          <w:sz w:val="24"/>
          <w:szCs w:val="24"/>
        </w:rPr>
        <w:t>86,2</w:t>
      </w:r>
      <w:r w:rsidR="00D66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eastAsia="Calibri" w:hAnsi="Times New Roman" w:cs="Times New Roman"/>
          <w:sz w:val="24"/>
          <w:szCs w:val="24"/>
        </w:rPr>
        <w:t>тыс.куб.м.</w:t>
      </w:r>
      <w:r w:rsidR="00C07C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07C92">
        <w:rPr>
          <w:rFonts w:ascii="Times New Roman" w:eastAsia="Calibri" w:hAnsi="Times New Roman" w:cs="Times New Roman"/>
          <w:sz w:val="24"/>
          <w:szCs w:val="24"/>
        </w:rPr>
        <w:t>При существующем режиме  ведения лесного хозяйства  лесхозом , запас насаждений увеличивается,  среднее изменение запаса +4,1 куб.м. на 1 га покрытых лесом земель.</w:t>
      </w:r>
    </w:p>
    <w:tbl>
      <w:tblPr>
        <w:tblW w:w="22417" w:type="dxa"/>
        <w:tblInd w:w="-709" w:type="dxa"/>
        <w:tblLook w:val="04A0" w:firstRow="1" w:lastRow="0" w:firstColumn="1" w:lastColumn="0" w:noHBand="0" w:noVBand="1"/>
      </w:tblPr>
      <w:tblGrid>
        <w:gridCol w:w="959"/>
        <w:gridCol w:w="10789"/>
        <w:gridCol w:w="1342"/>
        <w:gridCol w:w="389"/>
        <w:gridCol w:w="266"/>
        <w:gridCol w:w="521"/>
        <w:gridCol w:w="329"/>
        <w:gridCol w:w="608"/>
        <w:gridCol w:w="384"/>
        <w:gridCol w:w="484"/>
        <w:gridCol w:w="509"/>
        <w:gridCol w:w="364"/>
        <w:gridCol w:w="416"/>
        <w:gridCol w:w="395"/>
        <w:gridCol w:w="625"/>
        <w:gridCol w:w="252"/>
        <w:gridCol w:w="528"/>
        <w:gridCol w:w="520"/>
        <w:gridCol w:w="190"/>
        <w:gridCol w:w="236"/>
        <w:gridCol w:w="873"/>
        <w:gridCol w:w="462"/>
        <w:gridCol w:w="236"/>
        <w:gridCol w:w="499"/>
        <w:gridCol w:w="241"/>
      </w:tblGrid>
      <w:tr w:rsidR="00954EF2" w:rsidRPr="00D465C5" w:rsidTr="00A82C58">
        <w:trPr>
          <w:gridAfter w:val="7"/>
          <w:wAfter w:w="2737" w:type="dxa"/>
          <w:trHeight w:val="300"/>
        </w:trPr>
        <w:tc>
          <w:tcPr>
            <w:tcW w:w="19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EF2" w:rsidRPr="00C809BC" w:rsidRDefault="004E283A" w:rsidP="004E283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</w:t>
            </w:r>
            <w:r w:rsidR="00954EF2" w:rsidRPr="00C809BC">
              <w:rPr>
                <w:rFonts w:ascii="Arial CYR" w:eastAsia="Times New Roman" w:hAnsi="Arial CYR" w:cs="Arial CYR"/>
                <w:sz w:val="24"/>
                <w:szCs w:val="24"/>
              </w:rPr>
              <w:t>Распределение лесного фонда по типам леса</w:t>
            </w:r>
          </w:p>
        </w:tc>
      </w:tr>
      <w:tr w:rsidR="00954EF2" w:rsidRPr="00D465C5" w:rsidTr="00A82C58">
        <w:trPr>
          <w:gridAfter w:val="7"/>
          <w:wAfter w:w="2737" w:type="dxa"/>
          <w:trHeight w:val="300"/>
        </w:trPr>
        <w:tc>
          <w:tcPr>
            <w:tcW w:w="19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EF2" w:rsidRPr="00C809BC" w:rsidRDefault="00954EF2" w:rsidP="00C00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09BC">
              <w:rPr>
                <w:rFonts w:ascii="Arial CYR" w:eastAsia="Times New Roman" w:hAnsi="Arial CYR" w:cs="Arial CYR"/>
                <w:sz w:val="20"/>
                <w:szCs w:val="20"/>
              </w:rPr>
              <w:t>(покрытые лесом земли)</w:t>
            </w:r>
          </w:p>
        </w:tc>
      </w:tr>
      <w:tr w:rsidR="00954EF2" w:rsidRPr="00D465C5" w:rsidTr="00A82C58">
        <w:trPr>
          <w:gridAfter w:val="7"/>
          <w:wAfter w:w="2737" w:type="dxa"/>
          <w:trHeight w:val="300"/>
        </w:trPr>
        <w:tc>
          <w:tcPr>
            <w:tcW w:w="15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54EF2" w:rsidRPr="00D465C5" w:rsidTr="00A82C58">
        <w:trPr>
          <w:gridAfter w:val="7"/>
          <w:wAfter w:w="2737" w:type="dxa"/>
          <w:trHeight w:val="300"/>
        </w:trPr>
        <w:tc>
          <w:tcPr>
            <w:tcW w:w="1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92" w:type="dxa"/>
              <w:tblInd w:w="817" w:type="dxa"/>
              <w:tblLook w:val="04A0" w:firstRow="1" w:lastRow="0" w:firstColumn="1" w:lastColumn="0" w:noHBand="0" w:noVBand="1"/>
            </w:tblPr>
            <w:tblGrid>
              <w:gridCol w:w="2800"/>
              <w:gridCol w:w="946"/>
              <w:gridCol w:w="828"/>
              <w:gridCol w:w="717"/>
              <w:gridCol w:w="868"/>
              <w:gridCol w:w="985"/>
              <w:gridCol w:w="828"/>
              <w:gridCol w:w="874"/>
              <w:gridCol w:w="946"/>
            </w:tblGrid>
            <w:tr w:rsidR="00C809BC" w:rsidRPr="00C809BC" w:rsidTr="004E283A">
              <w:trPr>
                <w:trHeight w:val="255"/>
              </w:trPr>
              <w:tc>
                <w:tcPr>
                  <w:tcW w:w="2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Тип леса</w:t>
                  </w:r>
                </w:p>
              </w:tc>
              <w:tc>
                <w:tcPr>
                  <w:tcW w:w="6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Основные древесные породы</w:t>
                  </w:r>
                </w:p>
              </w:tc>
            </w:tr>
            <w:tr w:rsidR="00C809BC" w:rsidRPr="00C809BC" w:rsidTr="004E283A">
              <w:trPr>
                <w:trHeight w:val="510"/>
              </w:trPr>
              <w:tc>
                <w:tcPr>
                  <w:tcW w:w="2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сосна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ель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дуб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береза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ольха черная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осина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Итого</w:t>
                  </w:r>
                </w:p>
              </w:tc>
            </w:tr>
            <w:tr w:rsidR="00C809BC" w:rsidRPr="00C809BC" w:rsidTr="004E283A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</w:t>
                  </w:r>
                </w:p>
              </w:tc>
            </w:tr>
            <w:tr w:rsidR="00C809BC" w:rsidRPr="00C809BC" w:rsidTr="004E283A">
              <w:trPr>
                <w:trHeight w:val="240"/>
              </w:trPr>
              <w:tc>
                <w:tcPr>
                  <w:tcW w:w="979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809BC" w:rsidRPr="00C809BC" w:rsidTr="004E283A">
              <w:trPr>
                <w:trHeight w:val="300"/>
              </w:trPr>
              <w:tc>
                <w:tcPr>
                  <w:tcW w:w="979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Итого по предприятию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Лишайниковый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18,9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18,9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Вересковый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1183,6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1207,1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Брусничный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108,7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117,1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Мшистый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9987,0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135,2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10243,0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Орляковый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9302,2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1029,0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2267,4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236,5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12897,0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Кисличный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2698,1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5496,1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566,6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2245,1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118,8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716,1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268,5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12109,3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Черничный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3002,4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396,1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936,1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4384,3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Долгомошный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518,7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73,0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405,4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8,2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1005,3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Багульниковый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155,8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155,8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Осоковый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23,2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164,5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481,3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57,6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757,2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Осоково-сфагновый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18,2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Снытевый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55,8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92,0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163,6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67,6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435,2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Крапивный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36,6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395,7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643,0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Папоротниковый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283,4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533,5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297,6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77,6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1216,3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Приручейно-травяной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54,4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438,1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533,2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Таволговый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441,4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448,8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Осоково-травяной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114,4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114,4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C809BC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Болотно-папоротниковый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38,6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C809BC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39,9</w:t>
                  </w:r>
                </w:p>
              </w:tc>
            </w:tr>
            <w:tr w:rsidR="00C809BC" w:rsidRPr="00C809BC" w:rsidTr="00AF39C9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09BC" w:rsidRPr="00C809BC" w:rsidRDefault="00C809BC" w:rsidP="00C809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C809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Итого по предприятию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27065,4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7670,8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682,4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8074,8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1317,6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AF39C9" w:rsidP="00C80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1049,4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B103CA" w:rsidP="00C80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483,6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9BC" w:rsidRPr="00C809BC" w:rsidRDefault="00855ECA" w:rsidP="00C80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46344,0</w:t>
                  </w:r>
                </w:p>
              </w:tc>
            </w:tr>
          </w:tbl>
          <w:p w:rsidR="00954EF2" w:rsidRPr="00D465C5" w:rsidRDefault="00954EF2" w:rsidP="00C0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F2" w:rsidRPr="00D465C5" w:rsidRDefault="00954EF2" w:rsidP="00C0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20C18" w:rsidRPr="004A5A86" w:rsidTr="004E283A">
        <w:trPr>
          <w:gridBefore w:val="1"/>
          <w:wBefore w:w="959" w:type="dxa"/>
          <w:trHeight w:val="300"/>
        </w:trPr>
        <w:tc>
          <w:tcPr>
            <w:tcW w:w="2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AD" w:rsidRDefault="00FE1AAD" w:rsidP="00C00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  <w:p w:rsidR="00A82C58" w:rsidRDefault="0088635F" w:rsidP="00A82C58">
            <w:pPr>
              <w:pStyle w:val="2"/>
              <w:spacing w:line="264" w:lineRule="auto"/>
              <w:ind w:firstLine="709"/>
              <w:jc w:val="both"/>
            </w:pPr>
            <w:r w:rsidRPr="00AB42B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3. ТЕКУЩЕЕ ИЗМЕНЕНИЕ ЗАПАСОВ (ПРИРОСТ)</w:t>
            </w:r>
          </w:p>
          <w:tbl>
            <w:tblPr>
              <w:tblW w:w="10322" w:type="dxa"/>
              <w:tblLook w:val="04A0" w:firstRow="1" w:lastRow="0" w:firstColumn="1" w:lastColumn="0" w:noHBand="0" w:noVBand="1"/>
            </w:tblPr>
            <w:tblGrid>
              <w:gridCol w:w="2479"/>
              <w:gridCol w:w="995"/>
              <w:gridCol w:w="1070"/>
              <w:gridCol w:w="977"/>
              <w:gridCol w:w="1114"/>
              <w:gridCol w:w="1427"/>
              <w:gridCol w:w="1060"/>
              <w:gridCol w:w="1200"/>
            </w:tblGrid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Преобладающая порода</w:t>
                  </w:r>
                </w:p>
              </w:tc>
              <w:tc>
                <w:tcPr>
                  <w:tcW w:w="784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Средние таксационные показатели</w:t>
                  </w:r>
                </w:p>
              </w:tc>
            </w:tr>
            <w:tr w:rsidR="00A82C58" w:rsidRPr="00A82C58" w:rsidTr="00A82C58">
              <w:trPr>
                <w:trHeight w:val="1005"/>
              </w:trPr>
              <w:tc>
                <w:tcPr>
                  <w:tcW w:w="2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возраст,        лет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класс бонитета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полнота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средний запас насаждений на 1 га, м3</w:t>
                  </w:r>
                </w:p>
              </w:tc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среднее изменение запаса на 1 га покрытых лесом земель, м3</w:t>
                  </w:r>
                </w:p>
              </w:tc>
            </w:tr>
            <w:tr w:rsidR="00A82C58" w:rsidRPr="00A82C58" w:rsidTr="00A82C58">
              <w:trPr>
                <w:trHeight w:val="765"/>
              </w:trPr>
              <w:tc>
                <w:tcPr>
                  <w:tcW w:w="2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покрытых лесом земель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спелых и перестойных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среднее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текущее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34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Итого по предприятию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сосна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0,71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</w:t>
                  </w: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ель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1А.8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0,70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25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лиственница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1А.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0,7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дуб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ясень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0,77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</w:t>
                  </w:r>
                  <w:r w:rsidR="00A82C58"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клен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0,70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lastRenderedPageBreak/>
                    <w:t>вяз и др. ильмовые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0,70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15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3,8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береза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0,66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осина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1А.6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14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25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ольха серая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0,6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ольха черная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21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липа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14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  <w:r w:rsidR="00A82C58"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тополь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1А.4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0,70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ивы древовидные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0,60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кустарники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0,66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</w:tr>
            <w:tr w:rsidR="00A82C58" w:rsidRPr="00A82C58" w:rsidTr="00A82C58">
              <w:trPr>
                <w:trHeight w:val="300"/>
              </w:trPr>
              <w:tc>
                <w:tcPr>
                  <w:tcW w:w="2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0,69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BD3743" w:rsidP="00A82C5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4,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2C58" w:rsidRPr="00A82C58" w:rsidRDefault="00A82C58" w:rsidP="00BD3743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A82C58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2,</w:t>
                  </w:r>
                  <w:r w:rsidR="00BD374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A82C58" w:rsidRPr="00A82C58" w:rsidRDefault="00A82C58" w:rsidP="00A82C58">
            <w:pPr>
              <w:ind w:left="-3404"/>
            </w:pPr>
          </w:p>
        </w:tc>
      </w:tr>
      <w:tr w:rsidR="00920C18" w:rsidRPr="004A5A86" w:rsidTr="004E283A">
        <w:trPr>
          <w:gridBefore w:val="1"/>
          <w:wBefore w:w="959" w:type="dxa"/>
          <w:trHeight w:val="300"/>
        </w:trPr>
        <w:tc>
          <w:tcPr>
            <w:tcW w:w="1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18" w:rsidRPr="004A5A86" w:rsidRDefault="00920C18" w:rsidP="00C0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8635F" w:rsidRPr="004A5A86" w:rsidRDefault="0088635F" w:rsidP="00920C18">
      <w:pPr>
        <w:rPr>
          <w:sz w:val="16"/>
          <w:szCs w:val="16"/>
        </w:rPr>
      </w:pPr>
    </w:p>
    <w:p w:rsidR="0088635F" w:rsidRPr="0033277B" w:rsidRDefault="0088635F" w:rsidP="001F62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277B">
        <w:rPr>
          <w:rFonts w:ascii="Times New Roman" w:hAnsi="Times New Roman" w:cs="Times New Roman"/>
          <w:b/>
          <w:sz w:val="28"/>
          <w:szCs w:val="28"/>
        </w:rPr>
        <w:t>4. ЛЕСОВОССТАНОВЛЕНИЕ</w:t>
      </w:r>
    </w:p>
    <w:p w:rsidR="00C07C92" w:rsidRPr="0033277B" w:rsidRDefault="00920C18" w:rsidP="00F660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77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5B34BA" w:rsidRPr="0033277B">
        <w:rPr>
          <w:rFonts w:ascii="Times New Roman" w:eastAsia="Calibri" w:hAnsi="Times New Roman" w:cs="Times New Roman"/>
          <w:sz w:val="28"/>
          <w:szCs w:val="28"/>
        </w:rPr>
        <w:t xml:space="preserve">прошедший год   создано лесных культур  на  площади в </w:t>
      </w:r>
      <w:r w:rsidR="00574451">
        <w:rPr>
          <w:rFonts w:ascii="Times New Roman" w:eastAsia="Calibri" w:hAnsi="Times New Roman" w:cs="Times New Roman"/>
          <w:sz w:val="28"/>
          <w:szCs w:val="28"/>
        </w:rPr>
        <w:t>1</w:t>
      </w:r>
      <w:r w:rsidR="00DB3A4C">
        <w:rPr>
          <w:rFonts w:ascii="Times New Roman" w:eastAsia="Calibri" w:hAnsi="Times New Roman" w:cs="Times New Roman"/>
          <w:sz w:val="28"/>
          <w:szCs w:val="28"/>
        </w:rPr>
        <w:t>79,4</w:t>
      </w:r>
      <w:r w:rsidR="00753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4BA" w:rsidRPr="0033277B">
        <w:rPr>
          <w:rFonts w:ascii="Times New Roman" w:eastAsia="Calibri" w:hAnsi="Times New Roman" w:cs="Times New Roman"/>
          <w:sz w:val="28"/>
          <w:szCs w:val="28"/>
        </w:rPr>
        <w:t xml:space="preserve">га, мерами содействия естественному возобновлению  охвачена площадь в </w:t>
      </w:r>
      <w:r w:rsidR="00A82C58">
        <w:rPr>
          <w:rFonts w:ascii="Times New Roman" w:eastAsia="Calibri" w:hAnsi="Times New Roman" w:cs="Times New Roman"/>
          <w:sz w:val="28"/>
          <w:szCs w:val="28"/>
        </w:rPr>
        <w:t>1</w:t>
      </w:r>
      <w:r w:rsidR="00DB3A4C">
        <w:rPr>
          <w:rFonts w:ascii="Times New Roman" w:eastAsia="Calibri" w:hAnsi="Times New Roman" w:cs="Times New Roman"/>
          <w:sz w:val="28"/>
          <w:szCs w:val="28"/>
        </w:rPr>
        <w:t>11,7</w:t>
      </w:r>
      <w:r w:rsidR="005B34BA" w:rsidRPr="0033277B">
        <w:rPr>
          <w:rFonts w:ascii="Times New Roman" w:eastAsia="Calibri" w:hAnsi="Times New Roman" w:cs="Times New Roman"/>
          <w:sz w:val="28"/>
          <w:szCs w:val="28"/>
        </w:rPr>
        <w:t>га.</w:t>
      </w:r>
      <w:r w:rsidR="00440D7A" w:rsidRPr="0033277B">
        <w:rPr>
          <w:rFonts w:ascii="Times New Roman" w:eastAsia="Calibri" w:hAnsi="Times New Roman" w:cs="Times New Roman"/>
          <w:sz w:val="28"/>
          <w:szCs w:val="28"/>
        </w:rPr>
        <w:t xml:space="preserve"> Площадь  покрытых лесом земель  за прошедший год у</w:t>
      </w:r>
      <w:r w:rsidR="009828CE">
        <w:rPr>
          <w:rFonts w:ascii="Times New Roman" w:eastAsia="Calibri" w:hAnsi="Times New Roman" w:cs="Times New Roman"/>
          <w:sz w:val="28"/>
          <w:szCs w:val="28"/>
        </w:rPr>
        <w:t xml:space="preserve">величилась </w:t>
      </w:r>
      <w:r w:rsidR="00440D7A" w:rsidRPr="0033277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828CE">
        <w:rPr>
          <w:rFonts w:ascii="Times New Roman" w:eastAsia="Calibri" w:hAnsi="Times New Roman" w:cs="Times New Roman"/>
          <w:sz w:val="28"/>
          <w:szCs w:val="28"/>
        </w:rPr>
        <w:t>64,8</w:t>
      </w:r>
      <w:r w:rsidR="00440D7A" w:rsidRPr="0033277B">
        <w:rPr>
          <w:rFonts w:ascii="Times New Roman" w:eastAsia="Calibri" w:hAnsi="Times New Roman" w:cs="Times New Roman"/>
          <w:sz w:val="28"/>
          <w:szCs w:val="28"/>
        </w:rPr>
        <w:t xml:space="preserve">га. </w:t>
      </w:r>
    </w:p>
    <w:tbl>
      <w:tblPr>
        <w:tblW w:w="15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"/>
        <w:gridCol w:w="3475"/>
        <w:gridCol w:w="1120"/>
        <w:gridCol w:w="939"/>
        <w:gridCol w:w="860"/>
        <w:gridCol w:w="644"/>
        <w:gridCol w:w="850"/>
        <w:gridCol w:w="993"/>
        <w:gridCol w:w="934"/>
        <w:gridCol w:w="137"/>
        <w:gridCol w:w="856"/>
        <w:gridCol w:w="677"/>
        <w:gridCol w:w="618"/>
        <w:gridCol w:w="711"/>
        <w:gridCol w:w="829"/>
        <w:gridCol w:w="861"/>
        <w:gridCol w:w="817"/>
        <w:gridCol w:w="34"/>
      </w:tblGrid>
      <w:tr w:rsidR="00D32A65" w:rsidRPr="0033277B" w:rsidTr="00431B27">
        <w:trPr>
          <w:gridBefore w:val="1"/>
          <w:gridAfter w:val="1"/>
          <w:wBefore w:w="65" w:type="dxa"/>
          <w:wAfter w:w="34" w:type="dxa"/>
          <w:trHeight w:val="300"/>
        </w:trPr>
        <w:tc>
          <w:tcPr>
            <w:tcW w:w="15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9828CE" w:rsidP="0098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D32A65" w:rsidRPr="0033277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D32A65" w:rsidRPr="0033277B" w:rsidTr="00431B27">
        <w:trPr>
          <w:gridBefore w:val="1"/>
          <w:gridAfter w:val="1"/>
          <w:wBefore w:w="65" w:type="dxa"/>
          <w:wAfter w:w="34" w:type="dxa"/>
          <w:trHeight w:val="300"/>
        </w:trPr>
        <w:tc>
          <w:tcPr>
            <w:tcW w:w="15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9828CE" w:rsidP="0098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32A65" w:rsidRPr="0033277B">
              <w:rPr>
                <w:rFonts w:ascii="Times New Roman" w:eastAsia="Times New Roman" w:hAnsi="Times New Roman" w:cs="Times New Roman"/>
                <w:sz w:val="28"/>
                <w:szCs w:val="28"/>
              </w:rPr>
              <w:t>о лесовосстановлении и лесоразведении</w:t>
            </w:r>
          </w:p>
        </w:tc>
      </w:tr>
      <w:tr w:rsidR="0054231B" w:rsidRPr="0033277B" w:rsidTr="00431B27">
        <w:trPr>
          <w:gridBefore w:val="1"/>
          <w:wBefore w:w="65" w:type="dxa"/>
          <w:trHeight w:val="80"/>
        </w:trPr>
        <w:tc>
          <w:tcPr>
            <w:tcW w:w="8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B20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277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ГЛХУ "-з"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D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D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D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D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D3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D3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D3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65" w:rsidRPr="0033277B" w:rsidRDefault="00D32A65" w:rsidP="00D3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430E" w:rsidRPr="00DE430E" w:rsidTr="00431B27">
        <w:trPr>
          <w:gridAfter w:val="7"/>
          <w:wAfter w:w="4547" w:type="dxa"/>
          <w:trHeight w:val="300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2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Из них</w:t>
            </w:r>
          </w:p>
        </w:tc>
      </w:tr>
      <w:tr w:rsidR="00DE430E" w:rsidRPr="00DE430E" w:rsidTr="00431B27">
        <w:trPr>
          <w:gridAfter w:val="7"/>
          <w:wAfter w:w="4547" w:type="dxa"/>
          <w:trHeight w:val="510"/>
        </w:trPr>
        <w:tc>
          <w:tcPr>
            <w:tcW w:w="3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сосна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ель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дуб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ясень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береза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ольха черная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прочие</w:t>
            </w:r>
          </w:p>
        </w:tc>
      </w:tr>
      <w:tr w:rsidR="00DE430E" w:rsidRPr="00DE430E" w:rsidTr="00431B27">
        <w:trPr>
          <w:gridAfter w:val="7"/>
          <w:wAfter w:w="4547" w:type="dxa"/>
          <w:trHeight w:val="30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</w:tr>
      <w:tr w:rsidR="00DE430E" w:rsidRPr="00DE430E" w:rsidTr="00431B27">
        <w:trPr>
          <w:gridAfter w:val="7"/>
          <w:wAfter w:w="4547" w:type="dxa"/>
          <w:trHeight w:val="30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по предприятию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E430E" w:rsidRPr="00DE430E" w:rsidTr="00431B27">
        <w:trPr>
          <w:gridAfter w:val="7"/>
          <w:wAfter w:w="4547" w:type="dxa"/>
          <w:trHeight w:val="30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1. Лесовосстановление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332,4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132,5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19,3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4,</w:t>
            </w:r>
            <w:r w:rsidR="000F091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DE430E" w:rsidRPr="00DE430E" w:rsidTr="00431B27">
        <w:trPr>
          <w:gridAfter w:val="7"/>
          <w:wAfter w:w="4547" w:type="dxa"/>
          <w:trHeight w:val="51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1.1. посадка и посев (лесные культуры)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179,4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115,2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0F09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0F09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4,0</w:t>
            </w:r>
          </w:p>
        </w:tc>
      </w:tr>
      <w:tr w:rsidR="00DE430E" w:rsidRPr="00DE430E" w:rsidTr="00431B27">
        <w:trPr>
          <w:gridAfter w:val="7"/>
          <w:wAfter w:w="4547" w:type="dxa"/>
          <w:trHeight w:val="51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в том числе  реконструкция насаждений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0F091C">
              <w:rPr>
                <w:rFonts w:ascii="Arial CYR" w:eastAsia="Times New Roman" w:hAnsi="Arial CYR" w:cs="Arial CYR"/>
                <w:sz w:val="20"/>
                <w:szCs w:val="20"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B3A4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DE430E" w:rsidRPr="00DE430E" w:rsidTr="00431B27">
        <w:trPr>
          <w:gridAfter w:val="7"/>
          <w:wAfter w:w="4547" w:type="dxa"/>
          <w:trHeight w:val="30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1.2. естественное возобновление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B3A4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153,</w:t>
            </w:r>
            <w:r w:rsidR="00DB3A4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B3A4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17,3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B3A4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19,3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DE430E" w:rsidRPr="00DE430E" w:rsidTr="00431B27">
        <w:trPr>
          <w:gridAfter w:val="7"/>
          <w:wAfter w:w="4547" w:type="dxa"/>
          <w:trHeight w:val="51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 xml:space="preserve">1.2.1. содействие естественному возобновлению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111,7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B3A4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0F091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DE430E" w:rsidRPr="00DE430E" w:rsidTr="00431B27">
        <w:trPr>
          <w:gridAfter w:val="7"/>
          <w:wAfter w:w="4547" w:type="dxa"/>
          <w:trHeight w:val="51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>3. Всего насаждений искусственного происхождения в лесном фонде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14717,5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E430E" w:rsidRPr="00DE430E" w:rsidTr="00431B27">
        <w:trPr>
          <w:gridAfter w:val="7"/>
          <w:wAfter w:w="4547" w:type="dxa"/>
          <w:trHeight w:val="51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E430E">
              <w:rPr>
                <w:rFonts w:ascii="Arial CYR" w:eastAsia="Times New Roman" w:hAnsi="Arial CYR" w:cs="Arial CYR"/>
                <w:sz w:val="20"/>
                <w:szCs w:val="20"/>
              </w:rPr>
              <w:t xml:space="preserve">В процентах от лесопокрытых земель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B3A4C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0E" w:rsidRPr="00DE430E" w:rsidRDefault="00DE430E" w:rsidP="00DE43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E430E" w:rsidRPr="00DE430E" w:rsidTr="00431B27">
        <w:trPr>
          <w:gridAfter w:val="7"/>
          <w:wAfter w:w="4547" w:type="dxa"/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E" w:rsidRPr="00DE430E" w:rsidRDefault="00DE430E" w:rsidP="00DE43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32A65" w:rsidRPr="00D46D7A" w:rsidRDefault="00D32A65" w:rsidP="00D46D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4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46D7A">
        <w:rPr>
          <w:rFonts w:ascii="Times New Roman" w:hAnsi="Times New Roman" w:cs="Times New Roman"/>
          <w:b/>
          <w:sz w:val="28"/>
          <w:szCs w:val="28"/>
        </w:rPr>
        <w:t>КОММЕРЧЕСКАЯ ЗАГОТОВКА ДРЕВЕСИНЫ И НЕДРЕВЕСНОЙ  ПРОДУКЦИИ ЛЕСА</w:t>
      </w:r>
    </w:p>
    <w:p w:rsidR="00D46D7A" w:rsidRDefault="00D46D7A" w:rsidP="00D46D7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7A">
        <w:rPr>
          <w:rFonts w:ascii="Times New Roman" w:hAnsi="Times New Roman" w:cs="Times New Roman"/>
          <w:sz w:val="28"/>
          <w:szCs w:val="28"/>
        </w:rPr>
        <w:t>Леса активно используются местным населением как места отдыха, для сбора побочных лесных продуктов, охоты, рыбной ловли и в качестве источника древесины. Лес до сих пор является очень важным ресурсом для местного населения в плане заготовки побочных продуктов лесопользования, особенно ягод и грибов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D7A" w:rsidRPr="007517AE" w:rsidRDefault="00D46D7A" w:rsidP="00D46D7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20">
        <w:rPr>
          <w:rFonts w:ascii="Times New Roman" w:hAnsi="Times New Roman" w:cs="Times New Roman"/>
          <w:sz w:val="28"/>
          <w:szCs w:val="28"/>
        </w:rPr>
        <w:t xml:space="preserve">Деревообрабатывающие предприятия, как частные, так и входящие в состав Белорусского производственно-торгового концерна лесной, деревообрабатывающей и целлюлозно-бумажной промышленности «Беллесбумпром» являются главными </w:t>
      </w:r>
      <w:r w:rsidRPr="00744020">
        <w:rPr>
          <w:rFonts w:ascii="Times New Roman" w:hAnsi="Times New Roman" w:cs="Times New Roman"/>
          <w:sz w:val="28"/>
          <w:szCs w:val="28"/>
        </w:rPr>
        <w:lastRenderedPageBreak/>
        <w:t>покупателями круглой древесины у  лесхоза.</w:t>
      </w:r>
      <w:r w:rsidR="000473DF" w:rsidRPr="00744020">
        <w:rPr>
          <w:rFonts w:ascii="Times New Roman" w:hAnsi="Times New Roman" w:cs="Times New Roman"/>
          <w:sz w:val="28"/>
          <w:szCs w:val="28"/>
        </w:rPr>
        <w:t xml:space="preserve"> За прошедший год   произведена отгрузка </w:t>
      </w:r>
      <w:r w:rsidR="005C4D75">
        <w:rPr>
          <w:rFonts w:ascii="Times New Roman" w:hAnsi="Times New Roman" w:cs="Times New Roman"/>
          <w:sz w:val="28"/>
          <w:szCs w:val="28"/>
        </w:rPr>
        <w:t>пило</w:t>
      </w:r>
      <w:r w:rsidR="000473DF" w:rsidRPr="00744020">
        <w:rPr>
          <w:rFonts w:ascii="Times New Roman" w:hAnsi="Times New Roman" w:cs="Times New Roman"/>
          <w:sz w:val="28"/>
          <w:szCs w:val="28"/>
        </w:rPr>
        <w:t xml:space="preserve">продукции на экспорт в объеме </w:t>
      </w:r>
      <w:r w:rsidR="00747345">
        <w:rPr>
          <w:rFonts w:ascii="Times New Roman" w:hAnsi="Times New Roman" w:cs="Times New Roman"/>
          <w:sz w:val="28"/>
          <w:szCs w:val="28"/>
        </w:rPr>
        <w:t>8,03</w:t>
      </w:r>
      <w:r w:rsidR="000473DF" w:rsidRPr="00744020">
        <w:rPr>
          <w:rFonts w:ascii="Times New Roman" w:hAnsi="Times New Roman" w:cs="Times New Roman"/>
          <w:sz w:val="28"/>
          <w:szCs w:val="28"/>
        </w:rPr>
        <w:t>тыс.куб.м.</w:t>
      </w:r>
      <w:r w:rsidR="00747345">
        <w:rPr>
          <w:rFonts w:ascii="Times New Roman" w:hAnsi="Times New Roman" w:cs="Times New Roman"/>
          <w:sz w:val="28"/>
          <w:szCs w:val="28"/>
        </w:rPr>
        <w:t xml:space="preserve"> древесины в такие страны  как</w:t>
      </w:r>
      <w:r w:rsidR="00F151F1" w:rsidRPr="00744020">
        <w:rPr>
          <w:rFonts w:ascii="Times New Roman" w:hAnsi="Times New Roman" w:cs="Times New Roman"/>
          <w:sz w:val="28"/>
          <w:szCs w:val="28"/>
        </w:rPr>
        <w:t xml:space="preserve">  </w:t>
      </w:r>
      <w:r w:rsidR="005C4D75">
        <w:rPr>
          <w:rFonts w:ascii="Times New Roman" w:hAnsi="Times New Roman" w:cs="Times New Roman"/>
          <w:sz w:val="28"/>
          <w:szCs w:val="28"/>
        </w:rPr>
        <w:t>Азербайджан, Узбекистан,</w:t>
      </w:r>
      <w:r w:rsidR="00FA5986">
        <w:rPr>
          <w:rFonts w:ascii="Times New Roman" w:hAnsi="Times New Roman" w:cs="Times New Roman"/>
          <w:sz w:val="28"/>
          <w:szCs w:val="28"/>
        </w:rPr>
        <w:t xml:space="preserve"> </w:t>
      </w:r>
      <w:r w:rsidR="005C4D75">
        <w:rPr>
          <w:rFonts w:ascii="Times New Roman" w:hAnsi="Times New Roman" w:cs="Times New Roman"/>
          <w:sz w:val="28"/>
          <w:szCs w:val="28"/>
        </w:rPr>
        <w:t>КНР,</w:t>
      </w:r>
      <w:r w:rsidR="009F5605">
        <w:rPr>
          <w:rFonts w:ascii="Times New Roman" w:hAnsi="Times New Roman" w:cs="Times New Roman"/>
          <w:sz w:val="28"/>
          <w:szCs w:val="28"/>
        </w:rPr>
        <w:t xml:space="preserve"> </w:t>
      </w:r>
      <w:r w:rsidR="006F7E0C">
        <w:rPr>
          <w:rFonts w:ascii="Times New Roman" w:hAnsi="Times New Roman" w:cs="Times New Roman"/>
          <w:sz w:val="28"/>
          <w:szCs w:val="28"/>
        </w:rPr>
        <w:t>Россия</w:t>
      </w:r>
      <w:r w:rsidR="00747345">
        <w:rPr>
          <w:rFonts w:ascii="Times New Roman" w:hAnsi="Times New Roman" w:cs="Times New Roman"/>
          <w:sz w:val="28"/>
          <w:szCs w:val="28"/>
        </w:rPr>
        <w:t>, Ливанская Республика</w:t>
      </w:r>
      <w:r w:rsidR="000473DF" w:rsidRPr="008D6E64">
        <w:rPr>
          <w:rFonts w:ascii="Times New Roman" w:hAnsi="Times New Roman" w:cs="Times New Roman"/>
          <w:sz w:val="28"/>
          <w:szCs w:val="28"/>
        </w:rPr>
        <w:t xml:space="preserve">.  На внутреннем рынке реализовано </w:t>
      </w:r>
      <w:r w:rsidR="000473DF" w:rsidRPr="009F5605">
        <w:rPr>
          <w:rFonts w:ascii="Times New Roman" w:hAnsi="Times New Roman" w:cs="Times New Roman"/>
          <w:sz w:val="28"/>
          <w:szCs w:val="28"/>
        </w:rPr>
        <w:t xml:space="preserve">– </w:t>
      </w:r>
      <w:r w:rsidR="00FA5986">
        <w:rPr>
          <w:rFonts w:ascii="Times New Roman" w:hAnsi="Times New Roman" w:cs="Times New Roman"/>
          <w:sz w:val="28"/>
          <w:szCs w:val="28"/>
        </w:rPr>
        <w:t xml:space="preserve"> 10</w:t>
      </w:r>
      <w:r w:rsidR="00747345">
        <w:rPr>
          <w:rFonts w:ascii="Times New Roman" w:hAnsi="Times New Roman" w:cs="Times New Roman"/>
          <w:sz w:val="28"/>
          <w:szCs w:val="28"/>
        </w:rPr>
        <w:t>9,5</w:t>
      </w:r>
      <w:r w:rsidR="008D6E64" w:rsidRPr="008D6E64">
        <w:rPr>
          <w:rFonts w:ascii="Times New Roman" w:hAnsi="Times New Roman" w:cs="Times New Roman"/>
          <w:sz w:val="28"/>
          <w:szCs w:val="28"/>
        </w:rPr>
        <w:t xml:space="preserve"> </w:t>
      </w:r>
      <w:r w:rsidR="000473DF" w:rsidRPr="008D6E64">
        <w:rPr>
          <w:rFonts w:ascii="Times New Roman" w:hAnsi="Times New Roman" w:cs="Times New Roman"/>
          <w:sz w:val="28"/>
          <w:szCs w:val="28"/>
        </w:rPr>
        <w:t>тыс.куб.м древесины.</w:t>
      </w:r>
      <w:r w:rsidR="000473DF" w:rsidRPr="0075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7A" w:rsidRPr="00D46D7A" w:rsidRDefault="00D46D7A" w:rsidP="00D46D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7AE">
        <w:rPr>
          <w:rFonts w:ascii="Times New Roman" w:hAnsi="Times New Roman" w:cs="Times New Roman"/>
          <w:sz w:val="28"/>
          <w:szCs w:val="28"/>
        </w:rPr>
        <w:t xml:space="preserve"> "Молодечненский лесхоз" имеет в своем составе цех по переработке  круглой древесины, который  расположен в д.</w:t>
      </w:r>
      <w:r w:rsidR="00B33D2C">
        <w:rPr>
          <w:rFonts w:ascii="Times New Roman" w:hAnsi="Times New Roman" w:cs="Times New Roman"/>
          <w:sz w:val="28"/>
          <w:szCs w:val="28"/>
        </w:rPr>
        <w:t xml:space="preserve"> </w:t>
      </w:r>
      <w:r w:rsidRPr="007517AE">
        <w:rPr>
          <w:rFonts w:ascii="Times New Roman" w:hAnsi="Times New Roman" w:cs="Times New Roman"/>
          <w:sz w:val="28"/>
          <w:szCs w:val="28"/>
        </w:rPr>
        <w:t>Красное</w:t>
      </w:r>
      <w:r w:rsidR="00B33D2C">
        <w:rPr>
          <w:rFonts w:ascii="Times New Roman" w:hAnsi="Times New Roman" w:cs="Times New Roman"/>
          <w:sz w:val="28"/>
          <w:szCs w:val="28"/>
        </w:rPr>
        <w:t xml:space="preserve"> </w:t>
      </w:r>
      <w:r w:rsidR="00F81229" w:rsidRPr="007517AE">
        <w:rPr>
          <w:rFonts w:ascii="Times New Roman" w:hAnsi="Times New Roman" w:cs="Times New Roman"/>
          <w:sz w:val="28"/>
          <w:szCs w:val="28"/>
        </w:rPr>
        <w:t xml:space="preserve"> </w:t>
      </w:r>
      <w:r w:rsidRPr="007517AE">
        <w:rPr>
          <w:rFonts w:ascii="Times New Roman" w:hAnsi="Times New Roman" w:cs="Times New Roman"/>
          <w:sz w:val="28"/>
          <w:szCs w:val="28"/>
        </w:rPr>
        <w:t>Молодечненского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A65" w:rsidRPr="00D46D7A" w:rsidRDefault="00D32A65" w:rsidP="00D46D7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46D7A">
        <w:rPr>
          <w:rFonts w:ascii="Times New Roman" w:hAnsi="Times New Roman" w:cs="Times New Roman"/>
          <w:b/>
          <w:sz w:val="24"/>
          <w:szCs w:val="24"/>
        </w:rPr>
        <w:t xml:space="preserve">      5.1 Объемы лесозаготовок                                      </w:t>
      </w:r>
      <w:r w:rsidR="00D46D7A" w:rsidRPr="00D46D7A">
        <w:rPr>
          <w:rFonts w:ascii="Times New Roman" w:hAnsi="Times New Roman" w:cs="Times New Roman"/>
          <w:b/>
          <w:sz w:val="24"/>
          <w:szCs w:val="24"/>
        </w:rPr>
        <w:t>тыс</w:t>
      </w:r>
      <w:r w:rsidRPr="00D46D7A">
        <w:rPr>
          <w:rFonts w:ascii="Times New Roman" w:hAnsi="Times New Roman" w:cs="Times New Roman"/>
          <w:b/>
          <w:sz w:val="24"/>
          <w:szCs w:val="24"/>
        </w:rPr>
        <w:t>.м</w:t>
      </w:r>
      <w:r w:rsidRPr="00D46D7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D32A65" w:rsidRPr="00CE174B" w:rsidTr="00D32A65">
        <w:tc>
          <w:tcPr>
            <w:tcW w:w="3794" w:type="dxa"/>
            <w:vMerge w:val="restart"/>
          </w:tcPr>
          <w:p w:rsidR="00D32A65" w:rsidRPr="00CE174B" w:rsidRDefault="00D32A6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B">
              <w:rPr>
                <w:rFonts w:ascii="Times New Roman" w:hAnsi="Times New Roman" w:cs="Times New Roman"/>
                <w:sz w:val="24"/>
                <w:szCs w:val="24"/>
              </w:rPr>
              <w:t>Вид рубок</w:t>
            </w:r>
          </w:p>
        </w:tc>
        <w:tc>
          <w:tcPr>
            <w:tcW w:w="6095" w:type="dxa"/>
            <w:gridSpan w:val="2"/>
          </w:tcPr>
          <w:p w:rsidR="00D32A65" w:rsidRPr="00CE174B" w:rsidRDefault="00D32A6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B">
              <w:rPr>
                <w:rFonts w:ascii="Times New Roman" w:hAnsi="Times New Roman" w:cs="Times New Roman"/>
                <w:sz w:val="24"/>
                <w:szCs w:val="24"/>
              </w:rPr>
              <w:t>Заготовлено древесины</w:t>
            </w:r>
          </w:p>
        </w:tc>
      </w:tr>
      <w:tr w:rsidR="00D32A65" w:rsidRPr="00CE174B" w:rsidTr="00D32A65">
        <w:trPr>
          <w:trHeight w:val="399"/>
        </w:trPr>
        <w:tc>
          <w:tcPr>
            <w:tcW w:w="3794" w:type="dxa"/>
            <w:vMerge/>
          </w:tcPr>
          <w:p w:rsidR="00D32A65" w:rsidRPr="00CE174B" w:rsidRDefault="00D32A6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2A65" w:rsidRPr="00CE174B" w:rsidRDefault="00D32A6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B">
              <w:rPr>
                <w:rFonts w:ascii="Times New Roman" w:hAnsi="Times New Roman" w:cs="Times New Roman"/>
                <w:sz w:val="24"/>
                <w:szCs w:val="24"/>
              </w:rPr>
              <w:t>объем ликвидной древесины</w:t>
            </w:r>
          </w:p>
        </w:tc>
        <w:tc>
          <w:tcPr>
            <w:tcW w:w="2410" w:type="dxa"/>
          </w:tcPr>
          <w:p w:rsidR="00D32A65" w:rsidRPr="00CE174B" w:rsidRDefault="00D32A6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B">
              <w:rPr>
                <w:rFonts w:ascii="Times New Roman" w:hAnsi="Times New Roman" w:cs="Times New Roman"/>
                <w:sz w:val="24"/>
                <w:szCs w:val="24"/>
              </w:rPr>
              <w:t>из него деловой</w:t>
            </w:r>
          </w:p>
        </w:tc>
      </w:tr>
      <w:tr w:rsidR="00D32A65" w:rsidRPr="00CE174B" w:rsidTr="00D32A65">
        <w:tc>
          <w:tcPr>
            <w:tcW w:w="3794" w:type="dxa"/>
          </w:tcPr>
          <w:p w:rsidR="00D32A65" w:rsidRPr="00CE174B" w:rsidRDefault="00D32A65" w:rsidP="0046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4B">
              <w:rPr>
                <w:rFonts w:ascii="Times New Roman" w:hAnsi="Times New Roman" w:cs="Times New Roman"/>
                <w:sz w:val="24"/>
                <w:szCs w:val="24"/>
              </w:rPr>
              <w:t>Рубки главного пользования</w:t>
            </w:r>
          </w:p>
        </w:tc>
        <w:tc>
          <w:tcPr>
            <w:tcW w:w="3685" w:type="dxa"/>
          </w:tcPr>
          <w:p w:rsidR="00D32A65" w:rsidRPr="00CE174B" w:rsidRDefault="00747345" w:rsidP="00F7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10" w:type="dxa"/>
          </w:tcPr>
          <w:p w:rsidR="00D32A65" w:rsidRPr="00CE174B" w:rsidRDefault="0074734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32A65" w:rsidRPr="00CE174B" w:rsidTr="00D32A65">
        <w:tc>
          <w:tcPr>
            <w:tcW w:w="3794" w:type="dxa"/>
          </w:tcPr>
          <w:p w:rsidR="00D32A65" w:rsidRPr="00CE174B" w:rsidRDefault="00D32A65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4B">
              <w:rPr>
                <w:rFonts w:ascii="Times New Roman" w:hAnsi="Times New Roman" w:cs="Times New Roman"/>
                <w:sz w:val="24"/>
                <w:szCs w:val="24"/>
              </w:rPr>
              <w:t xml:space="preserve"> Рубки промпольпользования</w:t>
            </w:r>
          </w:p>
        </w:tc>
        <w:tc>
          <w:tcPr>
            <w:tcW w:w="3685" w:type="dxa"/>
          </w:tcPr>
          <w:p w:rsidR="00D32A65" w:rsidRPr="00CE174B" w:rsidRDefault="00747345" w:rsidP="0074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2410" w:type="dxa"/>
          </w:tcPr>
          <w:p w:rsidR="00D32A65" w:rsidRPr="00CE174B" w:rsidRDefault="0074734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32A65" w:rsidRPr="00CE174B" w:rsidTr="00D32A65">
        <w:tc>
          <w:tcPr>
            <w:tcW w:w="3794" w:type="dxa"/>
          </w:tcPr>
          <w:p w:rsidR="00D32A65" w:rsidRPr="00CE174B" w:rsidRDefault="00D32A65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4B">
              <w:rPr>
                <w:rFonts w:ascii="Times New Roman" w:hAnsi="Times New Roman" w:cs="Times New Roman"/>
                <w:sz w:val="24"/>
                <w:szCs w:val="24"/>
              </w:rPr>
              <w:t xml:space="preserve"> Прочие рубки</w:t>
            </w:r>
          </w:p>
        </w:tc>
        <w:tc>
          <w:tcPr>
            <w:tcW w:w="3685" w:type="dxa"/>
          </w:tcPr>
          <w:p w:rsidR="00D32A65" w:rsidRPr="00CE174B" w:rsidRDefault="0074734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410" w:type="dxa"/>
          </w:tcPr>
          <w:p w:rsidR="00D32A65" w:rsidRPr="00CE174B" w:rsidRDefault="00747345" w:rsidP="0040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32A65" w:rsidRPr="00CE174B" w:rsidTr="00D32A65">
        <w:tc>
          <w:tcPr>
            <w:tcW w:w="3794" w:type="dxa"/>
          </w:tcPr>
          <w:p w:rsidR="00D32A65" w:rsidRPr="00CE174B" w:rsidRDefault="00D32A65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4B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3685" w:type="dxa"/>
          </w:tcPr>
          <w:p w:rsidR="00D32A65" w:rsidRPr="00CE174B" w:rsidRDefault="0074734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2410" w:type="dxa"/>
          </w:tcPr>
          <w:p w:rsidR="00D32A65" w:rsidRPr="00CE174B" w:rsidRDefault="00747345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</w:tbl>
    <w:p w:rsidR="00D32A65" w:rsidRDefault="00D32A65" w:rsidP="00320D3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20D36" w:rsidRPr="00D46D7A" w:rsidRDefault="00D32A65" w:rsidP="00D46D7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7A">
        <w:rPr>
          <w:rFonts w:ascii="Times New Roman" w:hAnsi="Times New Roman" w:cs="Times New Roman"/>
          <w:b/>
          <w:sz w:val="24"/>
          <w:szCs w:val="24"/>
        </w:rPr>
        <w:t xml:space="preserve">5.2    </w:t>
      </w:r>
      <w:r w:rsidR="00320D36" w:rsidRPr="00D46D7A">
        <w:rPr>
          <w:rFonts w:ascii="Times New Roman" w:hAnsi="Times New Roman" w:cs="Times New Roman"/>
          <w:b/>
          <w:sz w:val="24"/>
          <w:szCs w:val="24"/>
        </w:rPr>
        <w:t>Заготовка недревесной продукции леса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1449"/>
        <w:gridCol w:w="2518"/>
      </w:tblGrid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Недревесная продукция леса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18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Объем заготовки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1.Березовый сок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18" w:type="dxa"/>
          </w:tcPr>
          <w:p w:rsidR="00320D36" w:rsidRPr="00320D36" w:rsidRDefault="00BC14FF" w:rsidP="0072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2.Охотничьи животные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518" w:type="dxa"/>
          </w:tcPr>
          <w:p w:rsidR="00320D36" w:rsidRPr="00B164B4" w:rsidRDefault="00BC14FF" w:rsidP="007265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Из них: лось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518" w:type="dxa"/>
          </w:tcPr>
          <w:p w:rsidR="00320D36" w:rsidRPr="00B164B4" w:rsidRDefault="008C5536" w:rsidP="00BC14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518" w:type="dxa"/>
          </w:tcPr>
          <w:p w:rsidR="00320D36" w:rsidRPr="00AA2F29" w:rsidRDefault="00BC14FF" w:rsidP="00BC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518" w:type="dxa"/>
          </w:tcPr>
          <w:p w:rsidR="00320D36" w:rsidRPr="00AA2F29" w:rsidRDefault="00BC14FF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518" w:type="dxa"/>
          </w:tcPr>
          <w:p w:rsidR="00320D36" w:rsidRPr="00AA2F29" w:rsidRDefault="007265E7" w:rsidP="00BC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1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3.Мед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18" w:type="dxa"/>
          </w:tcPr>
          <w:p w:rsidR="00320D36" w:rsidRPr="00320D36" w:rsidRDefault="00BC14FF" w:rsidP="0059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4.Деревья новогодние</w:t>
            </w:r>
          </w:p>
        </w:tc>
        <w:tc>
          <w:tcPr>
            <w:tcW w:w="1449" w:type="dxa"/>
          </w:tcPr>
          <w:p w:rsidR="00320D36" w:rsidRPr="00320D36" w:rsidRDefault="0034219F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20D36" w:rsidRPr="00320D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518" w:type="dxa"/>
          </w:tcPr>
          <w:p w:rsidR="00320D36" w:rsidRPr="00320D36" w:rsidRDefault="00BC14FF" w:rsidP="00BC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5.Метла хозяйственная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518" w:type="dxa"/>
          </w:tcPr>
          <w:p w:rsidR="00320D36" w:rsidRPr="00320D36" w:rsidRDefault="0055191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6.Веник банный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518" w:type="dxa"/>
          </w:tcPr>
          <w:p w:rsidR="00320D36" w:rsidRPr="00320D36" w:rsidRDefault="0055191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D36" w:rsidRPr="00320D36" w:rsidTr="00D32A65">
        <w:tc>
          <w:tcPr>
            <w:tcW w:w="4896" w:type="dxa"/>
          </w:tcPr>
          <w:p w:rsidR="00320D36" w:rsidRPr="00320D36" w:rsidRDefault="00320D36" w:rsidP="00D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7.Семена</w:t>
            </w:r>
          </w:p>
        </w:tc>
        <w:tc>
          <w:tcPr>
            <w:tcW w:w="1449" w:type="dxa"/>
          </w:tcPr>
          <w:p w:rsidR="00320D36" w:rsidRPr="00320D36" w:rsidRDefault="00320D36" w:rsidP="00D3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18" w:type="dxa"/>
          </w:tcPr>
          <w:p w:rsidR="00320D36" w:rsidRPr="00320D36" w:rsidRDefault="00BC14FF" w:rsidP="00F5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1612,4</w:t>
            </w:r>
          </w:p>
        </w:tc>
      </w:tr>
    </w:tbl>
    <w:p w:rsidR="00320D36" w:rsidRDefault="00320D36" w:rsidP="00F660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2FC6" w:rsidRPr="009E2FC6" w:rsidRDefault="009E2FC6" w:rsidP="009E2FC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C6">
        <w:rPr>
          <w:rFonts w:ascii="Times New Roman" w:hAnsi="Times New Roman" w:cs="Times New Roman"/>
          <w:b/>
          <w:sz w:val="28"/>
          <w:szCs w:val="28"/>
        </w:rPr>
        <w:t>6. ИЗМЕНЕНИЯ В ОКРУЖАЮЩЕЙ СРЕДЕ, ВЛИЯЮЩИЕ НА ФЛОРУ, ФАУНУ, ПОЧВЫ И ВОДНЫЕ РЕСУРСЫ</w:t>
      </w:r>
    </w:p>
    <w:p w:rsidR="009E2FC6" w:rsidRDefault="009E2FC6" w:rsidP="009E28DD">
      <w:pPr>
        <w:ind w:firstLine="708"/>
        <w:jc w:val="both"/>
        <w:rPr>
          <w:sz w:val="28"/>
          <w:szCs w:val="28"/>
        </w:rPr>
      </w:pPr>
      <w:r w:rsidRPr="009E2FC6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F8428E">
        <w:rPr>
          <w:rFonts w:ascii="Times New Roman" w:hAnsi="Times New Roman" w:cs="Times New Roman"/>
          <w:sz w:val="28"/>
          <w:szCs w:val="28"/>
        </w:rPr>
        <w:t>2</w:t>
      </w:r>
      <w:r w:rsidR="00D23406">
        <w:rPr>
          <w:rFonts w:ascii="Times New Roman" w:hAnsi="Times New Roman" w:cs="Times New Roman"/>
          <w:sz w:val="28"/>
          <w:szCs w:val="28"/>
        </w:rPr>
        <w:t>4</w:t>
      </w:r>
      <w:r w:rsidRPr="009E2FC6">
        <w:rPr>
          <w:rFonts w:ascii="Times New Roman" w:hAnsi="Times New Roman" w:cs="Times New Roman"/>
          <w:sz w:val="28"/>
          <w:szCs w:val="28"/>
        </w:rPr>
        <w:t xml:space="preserve"> году на территории лесного фонда лесхоза </w:t>
      </w:r>
      <w:r w:rsidR="00B62FE0">
        <w:rPr>
          <w:rFonts w:ascii="Times New Roman" w:hAnsi="Times New Roman" w:cs="Times New Roman"/>
          <w:sz w:val="28"/>
          <w:szCs w:val="28"/>
        </w:rPr>
        <w:t xml:space="preserve"> зафиксированы </w:t>
      </w:r>
      <w:r w:rsidRPr="009E2FC6">
        <w:rPr>
          <w:rFonts w:ascii="Times New Roman" w:hAnsi="Times New Roman" w:cs="Times New Roman"/>
          <w:sz w:val="28"/>
          <w:szCs w:val="28"/>
        </w:rPr>
        <w:t>вспышк</w:t>
      </w:r>
      <w:r w:rsidR="00B62FE0">
        <w:rPr>
          <w:rFonts w:ascii="Times New Roman" w:hAnsi="Times New Roman" w:cs="Times New Roman"/>
          <w:sz w:val="28"/>
          <w:szCs w:val="28"/>
        </w:rPr>
        <w:t>и</w:t>
      </w:r>
      <w:r w:rsidRPr="009E2FC6">
        <w:rPr>
          <w:rFonts w:ascii="Times New Roman" w:hAnsi="Times New Roman" w:cs="Times New Roman"/>
          <w:sz w:val="28"/>
          <w:szCs w:val="28"/>
        </w:rPr>
        <w:t xml:space="preserve"> размножения насекомых-вредителей </w:t>
      </w:r>
      <w:r w:rsidR="00B62FE0">
        <w:rPr>
          <w:rFonts w:ascii="Times New Roman" w:hAnsi="Times New Roman" w:cs="Times New Roman"/>
          <w:sz w:val="28"/>
          <w:szCs w:val="28"/>
        </w:rPr>
        <w:t xml:space="preserve">– </w:t>
      </w:r>
      <w:r w:rsidR="00D23406">
        <w:rPr>
          <w:rFonts w:ascii="Times New Roman" w:hAnsi="Times New Roman" w:cs="Times New Roman"/>
          <w:sz w:val="28"/>
          <w:szCs w:val="28"/>
        </w:rPr>
        <w:t>короед типограф</w:t>
      </w:r>
      <w:r w:rsidR="00B62FE0">
        <w:rPr>
          <w:rFonts w:ascii="Times New Roman" w:hAnsi="Times New Roman" w:cs="Times New Roman"/>
          <w:sz w:val="28"/>
          <w:szCs w:val="28"/>
        </w:rPr>
        <w:t>. Проведены сплошные санитарные  рубки на площади</w:t>
      </w:r>
      <w:r w:rsidR="007517AE">
        <w:rPr>
          <w:rFonts w:ascii="Times New Roman" w:hAnsi="Times New Roman" w:cs="Times New Roman"/>
          <w:sz w:val="28"/>
          <w:szCs w:val="28"/>
        </w:rPr>
        <w:t xml:space="preserve"> </w:t>
      </w:r>
      <w:r w:rsidR="00B62FE0">
        <w:rPr>
          <w:rFonts w:ascii="Times New Roman" w:hAnsi="Times New Roman" w:cs="Times New Roman"/>
          <w:sz w:val="28"/>
          <w:szCs w:val="28"/>
        </w:rPr>
        <w:t xml:space="preserve"> </w:t>
      </w:r>
      <w:r w:rsidR="00347F3E">
        <w:rPr>
          <w:rFonts w:ascii="Times New Roman" w:hAnsi="Times New Roman" w:cs="Times New Roman"/>
          <w:sz w:val="28"/>
          <w:szCs w:val="28"/>
        </w:rPr>
        <w:t>7</w:t>
      </w:r>
      <w:r w:rsidR="00F8428E">
        <w:rPr>
          <w:rFonts w:ascii="Times New Roman" w:hAnsi="Times New Roman" w:cs="Times New Roman"/>
          <w:sz w:val="28"/>
          <w:szCs w:val="28"/>
        </w:rPr>
        <w:t>7</w:t>
      </w:r>
      <w:r w:rsidR="00B62FE0">
        <w:rPr>
          <w:rFonts w:ascii="Times New Roman" w:hAnsi="Times New Roman" w:cs="Times New Roman"/>
          <w:sz w:val="28"/>
          <w:szCs w:val="28"/>
        </w:rPr>
        <w:t xml:space="preserve"> га. </w:t>
      </w:r>
      <w:r w:rsidR="0083415A">
        <w:rPr>
          <w:rFonts w:ascii="Times New Roman" w:hAnsi="Times New Roman" w:cs="Times New Roman"/>
          <w:sz w:val="28"/>
          <w:szCs w:val="28"/>
        </w:rPr>
        <w:t xml:space="preserve"> </w:t>
      </w:r>
      <w:r w:rsidR="00B62FE0">
        <w:rPr>
          <w:rFonts w:ascii="Times New Roman" w:hAnsi="Times New Roman" w:cs="Times New Roman"/>
          <w:sz w:val="28"/>
          <w:szCs w:val="28"/>
        </w:rPr>
        <w:t>П</w:t>
      </w:r>
      <w:r w:rsidR="0083415A">
        <w:rPr>
          <w:rFonts w:ascii="Times New Roman" w:hAnsi="Times New Roman" w:cs="Times New Roman"/>
          <w:sz w:val="28"/>
          <w:szCs w:val="28"/>
        </w:rPr>
        <w:t xml:space="preserve">роведены работы по </w:t>
      </w:r>
      <w:r w:rsidR="009E28DD">
        <w:rPr>
          <w:rFonts w:ascii="Times New Roman" w:hAnsi="Times New Roman" w:cs="Times New Roman"/>
          <w:sz w:val="28"/>
          <w:szCs w:val="28"/>
        </w:rPr>
        <w:t xml:space="preserve"> предотвращению</w:t>
      </w:r>
      <w:r w:rsidRPr="009E2FC6">
        <w:rPr>
          <w:rFonts w:ascii="Times New Roman" w:hAnsi="Times New Roman" w:cs="Times New Roman"/>
          <w:sz w:val="28"/>
          <w:szCs w:val="28"/>
        </w:rPr>
        <w:t xml:space="preserve"> распространения инвазивных видов растений</w:t>
      </w:r>
      <w:r w:rsidR="009E28DD">
        <w:rPr>
          <w:rFonts w:ascii="Times New Roman" w:hAnsi="Times New Roman" w:cs="Times New Roman"/>
          <w:sz w:val="28"/>
          <w:szCs w:val="28"/>
        </w:rPr>
        <w:t xml:space="preserve"> на территории  лесного фонда</w:t>
      </w:r>
      <w:r w:rsidRPr="009E2FC6">
        <w:rPr>
          <w:rFonts w:ascii="Times New Roman" w:hAnsi="Times New Roman" w:cs="Times New Roman"/>
          <w:sz w:val="28"/>
          <w:szCs w:val="28"/>
        </w:rPr>
        <w:t>,</w:t>
      </w:r>
      <w:r w:rsidR="009E28DD">
        <w:rPr>
          <w:sz w:val="28"/>
          <w:szCs w:val="28"/>
        </w:rPr>
        <w:t xml:space="preserve">  в </w:t>
      </w:r>
      <w:r w:rsidR="009E28DD" w:rsidRPr="009E28DD">
        <w:rPr>
          <w:rFonts w:ascii="Times New Roman" w:hAnsi="Times New Roman" w:cs="Times New Roman"/>
          <w:sz w:val="28"/>
          <w:szCs w:val="28"/>
        </w:rPr>
        <w:t>кварталах  Лебедевского лесничества вблизи  д.</w:t>
      </w:r>
      <w:r w:rsidR="007517AE">
        <w:rPr>
          <w:rFonts w:ascii="Times New Roman" w:hAnsi="Times New Roman" w:cs="Times New Roman"/>
          <w:sz w:val="28"/>
          <w:szCs w:val="28"/>
        </w:rPr>
        <w:t xml:space="preserve"> </w:t>
      </w:r>
      <w:r w:rsidR="009E28DD" w:rsidRPr="009E28DD">
        <w:rPr>
          <w:rFonts w:ascii="Times New Roman" w:hAnsi="Times New Roman" w:cs="Times New Roman"/>
          <w:sz w:val="28"/>
          <w:szCs w:val="28"/>
        </w:rPr>
        <w:t>Лешно,   а так же  Молодечненского и Красненского</w:t>
      </w:r>
      <w:r w:rsidR="00E120C4">
        <w:rPr>
          <w:rFonts w:ascii="Times New Roman" w:hAnsi="Times New Roman" w:cs="Times New Roman"/>
          <w:sz w:val="28"/>
          <w:szCs w:val="28"/>
        </w:rPr>
        <w:t>, Лебедевского</w:t>
      </w:r>
      <w:r w:rsidR="009E28DD" w:rsidRPr="009E28DD">
        <w:rPr>
          <w:rFonts w:ascii="Times New Roman" w:hAnsi="Times New Roman" w:cs="Times New Roman"/>
          <w:sz w:val="28"/>
          <w:szCs w:val="28"/>
        </w:rPr>
        <w:t xml:space="preserve"> лесничеств  проведено</w:t>
      </w:r>
      <w:r w:rsidR="00E120C4">
        <w:rPr>
          <w:rFonts w:ascii="Times New Roman" w:hAnsi="Times New Roman" w:cs="Times New Roman"/>
          <w:sz w:val="28"/>
          <w:szCs w:val="28"/>
        </w:rPr>
        <w:t xml:space="preserve">: химическая обработка и </w:t>
      </w:r>
      <w:r w:rsidR="009E28DD" w:rsidRPr="009E28DD">
        <w:rPr>
          <w:rFonts w:ascii="Times New Roman" w:hAnsi="Times New Roman" w:cs="Times New Roman"/>
          <w:sz w:val="28"/>
          <w:szCs w:val="28"/>
        </w:rPr>
        <w:t xml:space="preserve"> скашивание  </w:t>
      </w:r>
      <w:r w:rsidR="009E28DD">
        <w:rPr>
          <w:rFonts w:ascii="Times New Roman" w:hAnsi="Times New Roman" w:cs="Times New Roman"/>
          <w:sz w:val="28"/>
          <w:szCs w:val="28"/>
        </w:rPr>
        <w:t>б</w:t>
      </w:r>
      <w:r w:rsidR="009E28DD" w:rsidRPr="009E28DD">
        <w:rPr>
          <w:rFonts w:ascii="Times New Roman" w:hAnsi="Times New Roman" w:cs="Times New Roman"/>
          <w:sz w:val="28"/>
          <w:szCs w:val="28"/>
        </w:rPr>
        <w:t>орщевика Сосновского</w:t>
      </w:r>
      <w:r w:rsidR="009E28DD">
        <w:rPr>
          <w:sz w:val="28"/>
          <w:szCs w:val="28"/>
        </w:rPr>
        <w:t>.</w:t>
      </w:r>
      <w:r w:rsidR="00460C57">
        <w:rPr>
          <w:sz w:val="28"/>
          <w:szCs w:val="28"/>
        </w:rPr>
        <w:t xml:space="preserve"> </w:t>
      </w:r>
      <w:r w:rsidR="0033277B">
        <w:rPr>
          <w:rFonts w:ascii="Times New Roman" w:hAnsi="Times New Roman" w:cs="Times New Roman"/>
          <w:sz w:val="28"/>
          <w:szCs w:val="28"/>
        </w:rPr>
        <w:t>На  территории  района  имеется 16 животноводческих ферм, территория которых примыкает к лесному фонду.  За истекший год п</w:t>
      </w:r>
      <w:r w:rsidRPr="009E2FC6">
        <w:rPr>
          <w:rFonts w:ascii="Times New Roman" w:hAnsi="Times New Roman" w:cs="Times New Roman"/>
          <w:sz w:val="28"/>
          <w:szCs w:val="28"/>
        </w:rPr>
        <w:t>одтопления (загрязнение)  территории лесного фонда сточными водами от животноводческих ферм  не выявлено</w:t>
      </w:r>
      <w:r>
        <w:rPr>
          <w:sz w:val="28"/>
          <w:szCs w:val="28"/>
        </w:rPr>
        <w:t>.</w:t>
      </w:r>
    </w:p>
    <w:p w:rsidR="00B94533" w:rsidRPr="007F3770" w:rsidRDefault="00B94533" w:rsidP="00B9453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70">
        <w:rPr>
          <w:rFonts w:ascii="Times New Roman" w:hAnsi="Times New Roman" w:cs="Times New Roman"/>
          <w:b/>
          <w:sz w:val="28"/>
          <w:szCs w:val="28"/>
        </w:rPr>
        <w:t>7.ВЫПОЛНЕНИЕ ОСНОВНЫХ ЦЕЛЕВЫХ И ОТРАСЛЕВЫХ ПОКАЗАТЕЛЕЙ СОЦИАЛЬНО</w:t>
      </w:r>
      <w:r w:rsidRPr="007F3770">
        <w:rPr>
          <w:rFonts w:ascii="Times New Roman" w:hAnsi="Times New Roman" w:cs="Times New Roman"/>
          <w:sz w:val="28"/>
          <w:szCs w:val="28"/>
        </w:rPr>
        <w:t>-</w:t>
      </w:r>
      <w:r w:rsidRPr="007F3770">
        <w:rPr>
          <w:rFonts w:ascii="Times New Roman" w:hAnsi="Times New Roman" w:cs="Times New Roman"/>
          <w:b/>
          <w:sz w:val="28"/>
          <w:szCs w:val="28"/>
        </w:rPr>
        <w:t>ЭКОНОМИЧЕСКОГО РАЗВИТИЯ ЗА  20</w:t>
      </w:r>
      <w:r w:rsidR="00F5043E" w:rsidRPr="007F3770">
        <w:rPr>
          <w:rFonts w:ascii="Times New Roman" w:hAnsi="Times New Roman" w:cs="Times New Roman"/>
          <w:b/>
          <w:sz w:val="28"/>
          <w:szCs w:val="28"/>
        </w:rPr>
        <w:t>2</w:t>
      </w:r>
      <w:r w:rsidR="00CB3285" w:rsidRPr="007F3770">
        <w:rPr>
          <w:rFonts w:ascii="Times New Roman" w:hAnsi="Times New Roman" w:cs="Times New Roman"/>
          <w:b/>
          <w:sz w:val="28"/>
          <w:szCs w:val="28"/>
        </w:rPr>
        <w:t>3</w:t>
      </w:r>
      <w:r w:rsidRPr="007F3770">
        <w:rPr>
          <w:rFonts w:ascii="Times New Roman" w:hAnsi="Times New Roman" w:cs="Times New Roman"/>
          <w:b/>
          <w:sz w:val="28"/>
          <w:szCs w:val="28"/>
        </w:rPr>
        <w:t>, 20</w:t>
      </w:r>
      <w:r w:rsidR="008D6E64" w:rsidRPr="007F3770">
        <w:rPr>
          <w:rFonts w:ascii="Times New Roman" w:hAnsi="Times New Roman" w:cs="Times New Roman"/>
          <w:b/>
          <w:sz w:val="28"/>
          <w:szCs w:val="28"/>
        </w:rPr>
        <w:t>2</w:t>
      </w:r>
      <w:r w:rsidR="00CB3285" w:rsidRPr="007F3770">
        <w:rPr>
          <w:rFonts w:ascii="Times New Roman" w:hAnsi="Times New Roman" w:cs="Times New Roman"/>
          <w:b/>
          <w:sz w:val="28"/>
          <w:szCs w:val="28"/>
        </w:rPr>
        <w:t>4</w:t>
      </w:r>
      <w:r w:rsidR="00607CD3" w:rsidRPr="007F3770">
        <w:rPr>
          <w:rFonts w:ascii="Times New Roman" w:hAnsi="Times New Roman" w:cs="Times New Roman"/>
          <w:b/>
          <w:sz w:val="28"/>
          <w:szCs w:val="28"/>
        </w:rPr>
        <w:t xml:space="preserve"> ГОДЫ и  ПЛАН НА 20</w:t>
      </w:r>
      <w:r w:rsidR="007517AE" w:rsidRPr="007F3770">
        <w:rPr>
          <w:rFonts w:ascii="Times New Roman" w:hAnsi="Times New Roman" w:cs="Times New Roman"/>
          <w:b/>
          <w:sz w:val="28"/>
          <w:szCs w:val="28"/>
        </w:rPr>
        <w:t>2</w:t>
      </w:r>
      <w:r w:rsidR="00CB3285" w:rsidRPr="007F3770">
        <w:rPr>
          <w:rFonts w:ascii="Times New Roman" w:hAnsi="Times New Roman" w:cs="Times New Roman"/>
          <w:b/>
          <w:sz w:val="28"/>
          <w:szCs w:val="28"/>
        </w:rPr>
        <w:t>5</w:t>
      </w:r>
      <w:r w:rsidRPr="007F37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6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134"/>
        <w:gridCol w:w="1417"/>
        <w:gridCol w:w="1560"/>
        <w:gridCol w:w="992"/>
        <w:gridCol w:w="24"/>
      </w:tblGrid>
      <w:tr w:rsidR="00CE174B" w:rsidRPr="00B94533" w:rsidTr="006E15ED">
        <w:trPr>
          <w:gridAfter w:val="1"/>
          <w:wAfter w:w="24" w:type="dxa"/>
          <w:trHeight w:val="989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7F3770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770">
              <w:rPr>
                <w:rFonts w:ascii="Times New Roman" w:hAnsi="Times New Roman" w:cs="Times New Roman"/>
                <w:color w:val="333333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7F3770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770">
              <w:rPr>
                <w:rFonts w:ascii="Times New Roman" w:hAnsi="Times New Roman" w:cs="Times New Roman"/>
                <w:color w:val="333333"/>
              </w:rPr>
              <w:t>Ед.изм.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7F3770" w:rsidRDefault="00CE174B" w:rsidP="007F3770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770">
              <w:rPr>
                <w:rFonts w:ascii="Times New Roman" w:hAnsi="Times New Roman" w:cs="Times New Roman"/>
                <w:color w:val="333333"/>
              </w:rPr>
              <w:t>факт 20</w:t>
            </w:r>
            <w:r w:rsidR="0093775C" w:rsidRPr="007F3770">
              <w:rPr>
                <w:rFonts w:ascii="Times New Roman" w:hAnsi="Times New Roman" w:cs="Times New Roman"/>
                <w:color w:val="333333"/>
              </w:rPr>
              <w:t>2</w:t>
            </w:r>
            <w:r w:rsidR="007F3770">
              <w:rPr>
                <w:rFonts w:ascii="Times New Roman" w:hAnsi="Times New Roman" w:cs="Times New Roman"/>
                <w:color w:val="333333"/>
              </w:rPr>
              <w:t>3</w:t>
            </w:r>
            <w:r w:rsidRPr="007F3770">
              <w:rPr>
                <w:rFonts w:ascii="Times New Roman" w:hAnsi="Times New Roman" w:cs="Times New Roman"/>
                <w:color w:val="333333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7F3770" w:rsidRDefault="00CE174B" w:rsidP="007F3770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770">
              <w:rPr>
                <w:rFonts w:ascii="Times New Roman" w:hAnsi="Times New Roman" w:cs="Times New Roman"/>
                <w:color w:val="333333"/>
              </w:rPr>
              <w:t> факт 20</w:t>
            </w:r>
            <w:r w:rsidR="0010719E" w:rsidRPr="007F3770">
              <w:rPr>
                <w:rFonts w:ascii="Times New Roman" w:hAnsi="Times New Roman" w:cs="Times New Roman"/>
                <w:color w:val="333333"/>
              </w:rPr>
              <w:t>2</w:t>
            </w:r>
            <w:r w:rsidR="007F3770">
              <w:rPr>
                <w:rFonts w:ascii="Times New Roman" w:hAnsi="Times New Roman" w:cs="Times New Roman"/>
                <w:color w:val="333333"/>
              </w:rPr>
              <w:t>4</w:t>
            </w:r>
            <w:r w:rsidRPr="007F3770">
              <w:rPr>
                <w:rFonts w:ascii="Times New Roman" w:hAnsi="Times New Roman" w:cs="Times New Roman"/>
                <w:color w:val="333333"/>
              </w:rPr>
              <w:t xml:space="preserve"> г.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7F3770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770">
              <w:rPr>
                <w:rFonts w:ascii="Times New Roman" w:hAnsi="Times New Roman" w:cs="Times New Roman"/>
                <w:color w:val="333333"/>
              </w:rPr>
              <w:t> план </w:t>
            </w:r>
          </w:p>
          <w:p w:rsidR="00CE174B" w:rsidRPr="00B94533" w:rsidRDefault="00CE174B" w:rsidP="007F3770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770">
              <w:rPr>
                <w:rFonts w:ascii="Times New Roman" w:hAnsi="Times New Roman" w:cs="Times New Roman"/>
                <w:color w:val="333333"/>
              </w:rPr>
              <w:t>20</w:t>
            </w:r>
            <w:r w:rsidR="007517AE" w:rsidRPr="007F3770">
              <w:rPr>
                <w:rFonts w:ascii="Times New Roman" w:hAnsi="Times New Roman" w:cs="Times New Roman"/>
                <w:color w:val="333333"/>
              </w:rPr>
              <w:t>2</w:t>
            </w:r>
            <w:r w:rsidR="007F3770">
              <w:rPr>
                <w:rFonts w:ascii="Times New Roman" w:hAnsi="Times New Roman" w:cs="Times New Roman"/>
                <w:color w:val="333333"/>
              </w:rPr>
              <w:t>5</w:t>
            </w:r>
            <w:r w:rsidRPr="007F3770">
              <w:rPr>
                <w:rFonts w:ascii="Times New Roman" w:hAnsi="Times New Roman" w:cs="Times New Roman"/>
                <w:color w:val="333333"/>
              </w:rPr>
              <w:t xml:space="preserve"> г.</w:t>
            </w:r>
            <w:r w:rsidRPr="00B94533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B94533" w:rsidRPr="00B94533" w:rsidTr="006E15ED">
        <w:trPr>
          <w:trHeight w:val="399"/>
        </w:trPr>
        <w:tc>
          <w:tcPr>
            <w:tcW w:w="106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533" w:rsidRPr="00B94533" w:rsidRDefault="00B94533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b/>
                <w:bCs/>
                <w:color w:val="333333"/>
              </w:rPr>
              <w:t>7.1 ОСНОВНЫЕ ЦЕЛЕВЫЕ ПОКАЗАТЕЛИ РАЗВИТИЯ ЛЕСНОГО ХОЗЯЙСТВА</w:t>
            </w:r>
          </w:p>
        </w:tc>
      </w:tr>
      <w:tr w:rsidR="00CE174B" w:rsidRPr="00B94533" w:rsidTr="006E15ED">
        <w:trPr>
          <w:gridAfter w:val="1"/>
          <w:wAfter w:w="24" w:type="dxa"/>
          <w:trHeight w:val="51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Лесовосстановление и лесоразведение в лесном фонде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07CD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07CD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AC483A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200</w:t>
            </w:r>
          </w:p>
        </w:tc>
      </w:tr>
      <w:tr w:rsidR="00CE174B" w:rsidRPr="00B94533" w:rsidTr="006E15ED">
        <w:trPr>
          <w:gridAfter w:val="1"/>
          <w:wAfter w:w="24" w:type="dxa"/>
          <w:trHeight w:val="54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в том числе создание лесных ку</w:t>
            </w:r>
            <w:r>
              <w:rPr>
                <w:rFonts w:ascii="Times New Roman" w:hAnsi="Times New Roman" w:cs="Times New Roman"/>
                <w:color w:val="333333"/>
              </w:rPr>
              <w:t>л</w:t>
            </w:r>
            <w:r w:rsidRPr="00B94533">
              <w:rPr>
                <w:rFonts w:ascii="Times New Roman" w:hAnsi="Times New Roman" w:cs="Times New Roman"/>
                <w:color w:val="333333"/>
              </w:rPr>
              <w:t>ьтур селекционным посевным и посадочным материалом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05A0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83</w:t>
            </w:r>
          </w:p>
        </w:tc>
      </w:tr>
      <w:tr w:rsidR="00CE174B" w:rsidRPr="00B94533" w:rsidTr="006E15ED">
        <w:trPr>
          <w:gridAfter w:val="1"/>
          <w:wAfter w:w="24" w:type="dxa"/>
          <w:trHeight w:val="7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Ввод молодняков в категорию ценных древесных насаждений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7517AE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05A0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50</w:t>
            </w:r>
          </w:p>
        </w:tc>
      </w:tr>
      <w:tr w:rsidR="00CE174B" w:rsidRPr="00B94533" w:rsidTr="006E15ED">
        <w:trPr>
          <w:gridAfter w:val="1"/>
          <w:wAfter w:w="24" w:type="dxa"/>
          <w:trHeight w:val="42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Рубки ухода в молодняках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10719E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10719E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264</w:t>
            </w:r>
          </w:p>
        </w:tc>
      </w:tr>
      <w:tr w:rsidR="00CE174B" w:rsidRPr="00B94533" w:rsidTr="006E15ED">
        <w:trPr>
          <w:gridAfter w:val="1"/>
          <w:wAfter w:w="24" w:type="dxa"/>
          <w:trHeight w:val="82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Рубки промежуточного пользования,</w:t>
            </w:r>
            <w:r w:rsidR="00681D6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B94533">
              <w:rPr>
                <w:rFonts w:ascii="Times New Roman" w:hAnsi="Times New Roman" w:cs="Times New Roman"/>
                <w:color w:val="333333"/>
              </w:rPr>
              <w:t>ликвидная древесина 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тыс.м3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05A0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31,2</w:t>
            </w:r>
          </w:p>
        </w:tc>
      </w:tr>
      <w:tr w:rsidR="00B94533" w:rsidRPr="00B94533" w:rsidTr="006E15ED">
        <w:trPr>
          <w:trHeight w:val="421"/>
        </w:trPr>
        <w:tc>
          <w:tcPr>
            <w:tcW w:w="106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533" w:rsidRPr="00B94533" w:rsidRDefault="00B94533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174B" w:rsidRPr="00B94533" w:rsidTr="006E15ED">
        <w:trPr>
          <w:gridAfter w:val="1"/>
          <w:wAfter w:w="24" w:type="dxa"/>
          <w:trHeight w:val="697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Всего поступлений от охотхозяйственной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2B0CB7" w:rsidP="002B0CB7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тыс</w:t>
            </w:r>
            <w:r w:rsidR="00CE174B" w:rsidRPr="00B94533">
              <w:rPr>
                <w:rFonts w:ascii="Times New Roman" w:hAnsi="Times New Roman" w:cs="Times New Roman"/>
                <w:color w:val="333333"/>
              </w:rPr>
              <w:t>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F770B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10719E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170</w:t>
            </w:r>
          </w:p>
        </w:tc>
      </w:tr>
      <w:tr w:rsidR="00CE174B" w:rsidRPr="00B94533" w:rsidTr="006E15ED">
        <w:trPr>
          <w:gridAfter w:val="1"/>
          <w:wAfter w:w="24" w:type="dxa"/>
          <w:trHeight w:val="55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Всего поступлений от лесохозяйственной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2B0CB7" w:rsidP="002B0CB7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Тыс.</w:t>
            </w:r>
            <w:r w:rsidR="00CE174B" w:rsidRPr="00B94533">
              <w:rPr>
                <w:rFonts w:ascii="Times New Roman" w:hAnsi="Times New Roman" w:cs="Times New Roman"/>
                <w:color w:val="333333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F770B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10719E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10719E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4259</w:t>
            </w:r>
          </w:p>
        </w:tc>
      </w:tr>
      <w:tr w:rsidR="00CE174B" w:rsidRPr="00B94533" w:rsidTr="006E15ED">
        <w:trPr>
          <w:gridAfter w:val="1"/>
          <w:wAfter w:w="24" w:type="dxa"/>
          <w:trHeight w:val="55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Лесозаготовки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тыс.куб.м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F770B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05A0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136</w:t>
            </w:r>
          </w:p>
        </w:tc>
      </w:tr>
      <w:tr w:rsidR="00CE174B" w:rsidRPr="00B94533" w:rsidTr="006E15ED">
        <w:trPr>
          <w:gridAfter w:val="1"/>
          <w:wAfter w:w="24" w:type="dxa"/>
          <w:trHeight w:val="85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 в том числе заготовка с использованием многооперационной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тыс.куб.м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05A0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2915D1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</w:t>
            </w:r>
          </w:p>
        </w:tc>
      </w:tr>
      <w:tr w:rsidR="00CE174B" w:rsidRPr="00B94533" w:rsidTr="006E15ED">
        <w:trPr>
          <w:gridAfter w:val="1"/>
          <w:wAfter w:w="24" w:type="dxa"/>
          <w:trHeight w:val="70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 Производство пиломатериалов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тыс.куб.м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05A0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805A0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</w:t>
            </w:r>
          </w:p>
        </w:tc>
      </w:tr>
      <w:tr w:rsidR="00CE174B" w:rsidRPr="00B94533" w:rsidTr="006E15ED">
        <w:trPr>
          <w:gridAfter w:val="1"/>
          <w:wAfter w:w="24" w:type="dxa"/>
          <w:trHeight w:val="558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 Реализация пиломатериалов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тыс.куб.м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</w:t>
            </w:r>
          </w:p>
        </w:tc>
      </w:tr>
      <w:tr w:rsidR="00CE174B" w:rsidRPr="00B94533" w:rsidTr="006E15ED">
        <w:trPr>
          <w:gridAfter w:val="1"/>
          <w:wAfter w:w="24" w:type="dxa"/>
          <w:trHeight w:val="84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lastRenderedPageBreak/>
              <w:t>Выручка от реализации товаров, продукции</w:t>
            </w:r>
            <w:r w:rsidR="00681D6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B94533">
              <w:rPr>
                <w:rFonts w:ascii="Times New Roman" w:hAnsi="Times New Roman" w:cs="Times New Roman"/>
                <w:color w:val="333333"/>
              </w:rPr>
              <w:t>,работ,</w:t>
            </w:r>
            <w:r w:rsidR="00681D6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B94533">
              <w:rPr>
                <w:rFonts w:ascii="Times New Roman" w:hAnsi="Times New Roman" w:cs="Times New Roman"/>
                <w:color w:val="333333"/>
              </w:rPr>
              <w:t>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2B0CB7" w:rsidP="002B0CB7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тыс</w:t>
            </w:r>
            <w:r w:rsidR="00CE174B" w:rsidRPr="00B94533">
              <w:rPr>
                <w:rFonts w:ascii="Times New Roman" w:hAnsi="Times New Roman" w:cs="Times New Roman"/>
                <w:color w:val="333333"/>
              </w:rPr>
              <w:t>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10719E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BF21EA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6A4A78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17430</w:t>
            </w:r>
          </w:p>
        </w:tc>
      </w:tr>
      <w:tr w:rsidR="00CE174B" w:rsidRPr="00B94533" w:rsidTr="006E15ED">
        <w:trPr>
          <w:gridAfter w:val="1"/>
          <w:wAfter w:w="24" w:type="dxa"/>
          <w:trHeight w:val="686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Рентабельность реализованной продукции,</w:t>
            </w:r>
            <w:r w:rsidR="00681D6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B94533">
              <w:rPr>
                <w:rFonts w:ascii="Times New Roman" w:hAnsi="Times New Roman" w:cs="Times New Roman"/>
                <w:color w:val="333333"/>
              </w:rPr>
              <w:t>работ,</w:t>
            </w:r>
            <w:r w:rsidR="00681D6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B94533">
              <w:rPr>
                <w:rFonts w:ascii="Times New Roman" w:hAnsi="Times New Roman" w:cs="Times New Roman"/>
                <w:color w:val="333333"/>
              </w:rPr>
              <w:t>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CE174B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E120C4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2915D1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4B" w:rsidRPr="00B94533" w:rsidRDefault="00BF21EA" w:rsidP="00FC7D76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</w:t>
            </w:r>
          </w:p>
        </w:tc>
      </w:tr>
      <w:tr w:rsidR="0010719E" w:rsidRPr="00B94533" w:rsidTr="006E15ED">
        <w:trPr>
          <w:gridAfter w:val="1"/>
          <w:wAfter w:w="24" w:type="dxa"/>
          <w:trHeight w:val="71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10719E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Среднемесячная заработная плата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10719E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BF21EA" w:rsidP="0010719E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2353</w:t>
            </w:r>
          </w:p>
        </w:tc>
      </w:tr>
      <w:tr w:rsidR="0010719E" w:rsidRPr="00B94533" w:rsidTr="006E15ED">
        <w:trPr>
          <w:gridAfter w:val="1"/>
          <w:wAfter w:w="24" w:type="dxa"/>
          <w:trHeight w:val="69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10719E" w:rsidP="00B94533">
            <w:pPr>
              <w:ind w:left="-108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Экспорт  год  в долларах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10719E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94533">
              <w:rPr>
                <w:rFonts w:ascii="Times New Roman" w:hAnsi="Times New Roman" w:cs="Times New Roman"/>
                <w:color w:val="333333"/>
              </w:rPr>
              <w:t> тыс. 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BF21EA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BF21EA" w:rsidP="00B94533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9E" w:rsidRPr="00B94533" w:rsidRDefault="00BF21EA" w:rsidP="006E15ED">
            <w:pPr>
              <w:ind w:left="-108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2018</w:t>
            </w:r>
          </w:p>
        </w:tc>
      </w:tr>
    </w:tbl>
    <w:p w:rsidR="006E15ED" w:rsidRDefault="006E15ED" w:rsidP="006E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3DF" w:rsidRPr="00B06634" w:rsidRDefault="000473DF" w:rsidP="006E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34">
        <w:rPr>
          <w:rFonts w:ascii="Times New Roman" w:hAnsi="Times New Roman" w:cs="Times New Roman"/>
          <w:sz w:val="28"/>
          <w:szCs w:val="28"/>
        </w:rPr>
        <w:t>Текущие расходы на  ведение лесного хозяйства  за 20</w:t>
      </w:r>
      <w:r w:rsidR="0010719E">
        <w:rPr>
          <w:rFonts w:ascii="Times New Roman" w:hAnsi="Times New Roman" w:cs="Times New Roman"/>
          <w:sz w:val="28"/>
          <w:szCs w:val="28"/>
        </w:rPr>
        <w:t>2</w:t>
      </w:r>
      <w:r w:rsidR="00BF21EA">
        <w:rPr>
          <w:rFonts w:ascii="Times New Roman" w:hAnsi="Times New Roman" w:cs="Times New Roman"/>
          <w:sz w:val="28"/>
          <w:szCs w:val="28"/>
        </w:rPr>
        <w:t>4</w:t>
      </w:r>
      <w:r w:rsidRPr="00B06634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A1A9B">
        <w:rPr>
          <w:rFonts w:ascii="Times New Roman" w:hAnsi="Times New Roman" w:cs="Times New Roman"/>
          <w:sz w:val="28"/>
          <w:szCs w:val="28"/>
        </w:rPr>
        <w:t xml:space="preserve"> </w:t>
      </w:r>
      <w:r w:rsidR="00BF21EA">
        <w:rPr>
          <w:rFonts w:ascii="Times New Roman" w:hAnsi="Times New Roman" w:cs="Times New Roman"/>
          <w:sz w:val="28"/>
          <w:szCs w:val="28"/>
        </w:rPr>
        <w:t>6804</w:t>
      </w:r>
      <w:r w:rsidRPr="00B06634">
        <w:rPr>
          <w:rFonts w:ascii="Times New Roman" w:hAnsi="Times New Roman" w:cs="Times New Roman"/>
          <w:sz w:val="28"/>
          <w:szCs w:val="28"/>
        </w:rPr>
        <w:t>тыс.рублей ( за 20</w:t>
      </w:r>
      <w:r w:rsidR="00186324">
        <w:rPr>
          <w:rFonts w:ascii="Times New Roman" w:hAnsi="Times New Roman" w:cs="Times New Roman"/>
          <w:sz w:val="28"/>
          <w:szCs w:val="28"/>
        </w:rPr>
        <w:t>2</w:t>
      </w:r>
      <w:r w:rsidR="00BF21EA">
        <w:rPr>
          <w:rFonts w:ascii="Times New Roman" w:hAnsi="Times New Roman" w:cs="Times New Roman"/>
          <w:sz w:val="28"/>
          <w:szCs w:val="28"/>
        </w:rPr>
        <w:t>3</w:t>
      </w:r>
      <w:r w:rsidRPr="00B06634">
        <w:rPr>
          <w:rFonts w:ascii="Times New Roman" w:hAnsi="Times New Roman" w:cs="Times New Roman"/>
          <w:sz w:val="28"/>
          <w:szCs w:val="28"/>
        </w:rPr>
        <w:t xml:space="preserve"> год  расходы составили – </w:t>
      </w:r>
      <w:r w:rsidR="00BF21EA">
        <w:rPr>
          <w:rFonts w:ascii="Times New Roman" w:hAnsi="Times New Roman" w:cs="Times New Roman"/>
          <w:sz w:val="28"/>
          <w:szCs w:val="28"/>
        </w:rPr>
        <w:t>5361</w:t>
      </w:r>
      <w:r w:rsidRPr="00B06634">
        <w:rPr>
          <w:rFonts w:ascii="Times New Roman" w:hAnsi="Times New Roman" w:cs="Times New Roman"/>
          <w:sz w:val="28"/>
          <w:szCs w:val="28"/>
        </w:rPr>
        <w:t>тыс.рублей)</w:t>
      </w:r>
    </w:p>
    <w:p w:rsidR="000A0907" w:rsidRPr="00BF21EA" w:rsidRDefault="000473DF" w:rsidP="00D05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34">
        <w:rPr>
          <w:rFonts w:ascii="Times New Roman" w:hAnsi="Times New Roman" w:cs="Times New Roman"/>
          <w:sz w:val="28"/>
          <w:szCs w:val="28"/>
        </w:rPr>
        <w:t>Численность работников  по  «Молодечненский лесхоз» на 01.01.20</w:t>
      </w:r>
      <w:r w:rsidR="008F770B">
        <w:rPr>
          <w:rFonts w:ascii="Times New Roman" w:hAnsi="Times New Roman" w:cs="Times New Roman"/>
          <w:sz w:val="28"/>
          <w:szCs w:val="28"/>
        </w:rPr>
        <w:t>2</w:t>
      </w:r>
      <w:r w:rsidR="00CB3285">
        <w:rPr>
          <w:rFonts w:ascii="Times New Roman" w:hAnsi="Times New Roman" w:cs="Times New Roman"/>
          <w:sz w:val="28"/>
          <w:szCs w:val="28"/>
        </w:rPr>
        <w:t>5</w:t>
      </w:r>
      <w:r w:rsidRPr="00B06634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BF21EA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B62FE0" w:rsidRPr="00BF21EA">
        <w:rPr>
          <w:rFonts w:ascii="Times New Roman" w:hAnsi="Times New Roman" w:cs="Times New Roman"/>
          <w:sz w:val="28"/>
          <w:szCs w:val="28"/>
        </w:rPr>
        <w:t>2</w:t>
      </w:r>
      <w:r w:rsidR="00BF21EA" w:rsidRPr="00BF21EA">
        <w:rPr>
          <w:rFonts w:ascii="Times New Roman" w:hAnsi="Times New Roman" w:cs="Times New Roman"/>
          <w:sz w:val="28"/>
          <w:szCs w:val="28"/>
        </w:rPr>
        <w:t>69</w:t>
      </w:r>
      <w:r w:rsidR="00A33CC0" w:rsidRPr="00BF21EA">
        <w:rPr>
          <w:rFonts w:ascii="Times New Roman" w:hAnsi="Times New Roman" w:cs="Times New Roman"/>
          <w:sz w:val="28"/>
          <w:szCs w:val="28"/>
        </w:rPr>
        <w:t xml:space="preserve"> человек. В прошедшем году </w:t>
      </w:r>
      <w:r w:rsidR="00186324" w:rsidRPr="00BF21EA">
        <w:rPr>
          <w:rFonts w:ascii="Times New Roman" w:hAnsi="Times New Roman" w:cs="Times New Roman"/>
          <w:sz w:val="28"/>
          <w:szCs w:val="28"/>
        </w:rPr>
        <w:t xml:space="preserve"> </w:t>
      </w:r>
      <w:r w:rsidR="00A33CC0" w:rsidRPr="00BF21EA">
        <w:rPr>
          <w:rFonts w:ascii="Times New Roman" w:hAnsi="Times New Roman" w:cs="Times New Roman"/>
          <w:sz w:val="28"/>
          <w:szCs w:val="28"/>
        </w:rPr>
        <w:t>несчастны</w:t>
      </w:r>
      <w:r w:rsidR="00C434CC" w:rsidRPr="00BF21EA">
        <w:rPr>
          <w:rFonts w:ascii="Times New Roman" w:hAnsi="Times New Roman" w:cs="Times New Roman"/>
          <w:sz w:val="28"/>
          <w:szCs w:val="28"/>
        </w:rPr>
        <w:t>х</w:t>
      </w:r>
      <w:r w:rsidR="008B3C49" w:rsidRPr="00BF21EA">
        <w:rPr>
          <w:rFonts w:ascii="Times New Roman" w:hAnsi="Times New Roman" w:cs="Times New Roman"/>
          <w:sz w:val="28"/>
          <w:szCs w:val="28"/>
        </w:rPr>
        <w:t xml:space="preserve"> </w:t>
      </w:r>
      <w:r w:rsidR="00A33CC0" w:rsidRPr="00BF21E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C434CC" w:rsidRPr="00BF21EA">
        <w:rPr>
          <w:rFonts w:ascii="Times New Roman" w:hAnsi="Times New Roman" w:cs="Times New Roman"/>
          <w:sz w:val="28"/>
          <w:szCs w:val="28"/>
        </w:rPr>
        <w:t>ев не было</w:t>
      </w:r>
      <w:r w:rsidR="00A33CC0" w:rsidRPr="00BF21EA">
        <w:rPr>
          <w:rFonts w:ascii="Times New Roman" w:hAnsi="Times New Roman" w:cs="Times New Roman"/>
          <w:sz w:val="28"/>
          <w:szCs w:val="28"/>
        </w:rPr>
        <w:t>.</w:t>
      </w:r>
    </w:p>
    <w:p w:rsidR="000A0907" w:rsidRPr="00B06634" w:rsidRDefault="000A0907" w:rsidP="00D05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EA">
        <w:rPr>
          <w:rFonts w:ascii="Times New Roman" w:hAnsi="Times New Roman" w:cs="Times New Roman"/>
          <w:sz w:val="28"/>
          <w:szCs w:val="28"/>
        </w:rPr>
        <w:t xml:space="preserve">В зоне деятельности лесхоза лесосырьевые ресурсы представлены на землях лесного фонда  (99%) и древесно-кустарниковой растительностью на землях, не относящихся к лесному фонду (1%). </w:t>
      </w:r>
      <w:r w:rsidRPr="00E71694">
        <w:rPr>
          <w:rFonts w:ascii="Times New Roman" w:hAnsi="Times New Roman" w:cs="Times New Roman"/>
          <w:sz w:val="28"/>
          <w:szCs w:val="28"/>
        </w:rPr>
        <w:t>Общее количество обособленных участков (контуров) леса составляет 1</w:t>
      </w:r>
      <w:r w:rsidR="001923AB" w:rsidRPr="00E71694">
        <w:rPr>
          <w:rFonts w:ascii="Times New Roman" w:hAnsi="Times New Roman" w:cs="Times New Roman"/>
          <w:sz w:val="28"/>
          <w:szCs w:val="28"/>
        </w:rPr>
        <w:t>566</w:t>
      </w:r>
      <w:r w:rsidRPr="00E71694">
        <w:rPr>
          <w:rFonts w:ascii="Times New Roman" w:hAnsi="Times New Roman" w:cs="Times New Roman"/>
          <w:sz w:val="28"/>
          <w:szCs w:val="28"/>
        </w:rPr>
        <w:t xml:space="preserve"> с запасом древесины </w:t>
      </w:r>
      <w:r w:rsidR="00222AE3" w:rsidRPr="00E71694">
        <w:rPr>
          <w:rFonts w:ascii="Times New Roman" w:hAnsi="Times New Roman" w:cs="Times New Roman"/>
          <w:sz w:val="28"/>
          <w:szCs w:val="28"/>
        </w:rPr>
        <w:t>11,</w:t>
      </w:r>
      <w:r w:rsidR="00E71694" w:rsidRPr="00E71694">
        <w:rPr>
          <w:rFonts w:ascii="Times New Roman" w:hAnsi="Times New Roman" w:cs="Times New Roman"/>
          <w:sz w:val="28"/>
          <w:szCs w:val="28"/>
        </w:rPr>
        <w:t>6</w:t>
      </w:r>
      <w:r w:rsidR="00222AE3" w:rsidRPr="00E71694">
        <w:rPr>
          <w:rFonts w:ascii="Times New Roman" w:hAnsi="Times New Roman" w:cs="Times New Roman"/>
          <w:sz w:val="28"/>
          <w:szCs w:val="28"/>
        </w:rPr>
        <w:t>2</w:t>
      </w:r>
      <w:r w:rsidRPr="00E71694">
        <w:rPr>
          <w:rFonts w:ascii="Times New Roman" w:hAnsi="Times New Roman" w:cs="Times New Roman"/>
          <w:sz w:val="28"/>
          <w:szCs w:val="28"/>
        </w:rPr>
        <w:t xml:space="preserve"> млн. м</w:t>
      </w:r>
      <w:r w:rsidRPr="00E7169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71694">
        <w:rPr>
          <w:rFonts w:ascii="Times New Roman" w:hAnsi="Times New Roman" w:cs="Times New Roman"/>
          <w:sz w:val="28"/>
          <w:szCs w:val="28"/>
        </w:rPr>
        <w:t xml:space="preserve">. </w:t>
      </w:r>
      <w:r w:rsidRPr="00AA77B4">
        <w:rPr>
          <w:rFonts w:ascii="Times New Roman" w:hAnsi="Times New Roman" w:cs="Times New Roman"/>
          <w:sz w:val="28"/>
          <w:szCs w:val="28"/>
        </w:rPr>
        <w:t>Лесистость с учетом в</w:t>
      </w:r>
      <w:r w:rsidR="00222AE3" w:rsidRPr="00AA77B4">
        <w:rPr>
          <w:rFonts w:ascii="Times New Roman" w:hAnsi="Times New Roman" w:cs="Times New Roman"/>
          <w:sz w:val="28"/>
          <w:szCs w:val="28"/>
        </w:rPr>
        <w:t>сех лесопокрытых участков – 3</w:t>
      </w:r>
      <w:r w:rsidR="00AA77B4" w:rsidRPr="00AA77B4">
        <w:rPr>
          <w:rFonts w:ascii="Times New Roman" w:hAnsi="Times New Roman" w:cs="Times New Roman"/>
          <w:sz w:val="28"/>
          <w:szCs w:val="28"/>
        </w:rPr>
        <w:t>1,8</w:t>
      </w:r>
      <w:r w:rsidRPr="00EC581B">
        <w:rPr>
          <w:rFonts w:ascii="Times New Roman" w:hAnsi="Times New Roman" w:cs="Times New Roman"/>
          <w:sz w:val="28"/>
          <w:szCs w:val="28"/>
        </w:rPr>
        <w:t>%. Численность проживающего населения составляет 1</w:t>
      </w:r>
      <w:r w:rsidR="00EC581B" w:rsidRPr="00EC581B">
        <w:rPr>
          <w:rFonts w:ascii="Times New Roman" w:hAnsi="Times New Roman" w:cs="Times New Roman"/>
          <w:sz w:val="28"/>
          <w:szCs w:val="28"/>
        </w:rPr>
        <w:t>28,7</w:t>
      </w:r>
      <w:r w:rsidRPr="00EC581B">
        <w:rPr>
          <w:rFonts w:ascii="Times New Roman" w:hAnsi="Times New Roman" w:cs="Times New Roman"/>
          <w:sz w:val="28"/>
          <w:szCs w:val="28"/>
        </w:rPr>
        <w:t xml:space="preserve"> тыс. человек. На душу населения приходится 0,3</w:t>
      </w:r>
      <w:r w:rsidR="00EC581B" w:rsidRPr="00EC581B">
        <w:rPr>
          <w:rFonts w:ascii="Times New Roman" w:hAnsi="Times New Roman" w:cs="Times New Roman"/>
          <w:sz w:val="28"/>
          <w:szCs w:val="28"/>
        </w:rPr>
        <w:t>5</w:t>
      </w:r>
      <w:r w:rsidRPr="00EC581B">
        <w:rPr>
          <w:rFonts w:ascii="Times New Roman" w:hAnsi="Times New Roman" w:cs="Times New Roman"/>
          <w:sz w:val="28"/>
          <w:szCs w:val="28"/>
        </w:rPr>
        <w:t xml:space="preserve"> га леса и </w:t>
      </w:r>
      <w:r w:rsidR="00EC581B" w:rsidRPr="00EC581B">
        <w:rPr>
          <w:rFonts w:ascii="Times New Roman" w:hAnsi="Times New Roman" w:cs="Times New Roman"/>
          <w:sz w:val="28"/>
          <w:szCs w:val="28"/>
        </w:rPr>
        <w:t>90,3</w:t>
      </w:r>
      <w:r w:rsidRPr="00EC581B">
        <w:rPr>
          <w:rFonts w:ascii="Times New Roman" w:hAnsi="Times New Roman" w:cs="Times New Roman"/>
          <w:sz w:val="28"/>
          <w:szCs w:val="28"/>
        </w:rPr>
        <w:t>м</w:t>
      </w:r>
      <w:r w:rsidRPr="00EC58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581B">
        <w:rPr>
          <w:rFonts w:ascii="Times New Roman" w:hAnsi="Times New Roman" w:cs="Times New Roman"/>
          <w:sz w:val="28"/>
          <w:szCs w:val="28"/>
        </w:rPr>
        <w:t xml:space="preserve"> древесины. В экономике района доля лесного сектора составляет 0,2%, в том числе лесного хозяйства 0,2%. Занятость в этом секторе составляет 250 человек или 0,2% трудоспособного населения.</w:t>
      </w:r>
    </w:p>
    <w:p w:rsidR="009E2FC6" w:rsidRPr="00B06634" w:rsidRDefault="009E2FC6" w:rsidP="00D06F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283A" w:rsidRDefault="004E283A" w:rsidP="007440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6F95" w:rsidRDefault="00D06F95" w:rsidP="007440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26069">
        <w:rPr>
          <w:rFonts w:ascii="Times New Roman" w:hAnsi="Times New Roman"/>
          <w:b/>
          <w:sz w:val="28"/>
          <w:szCs w:val="28"/>
        </w:rPr>
        <w:t>8. Результаты мониторинга Лесов Высокой Природоохранной Ценности Молодечненский лесхоз за 20</w:t>
      </w:r>
      <w:r w:rsidR="00744020">
        <w:rPr>
          <w:rFonts w:ascii="Times New Roman" w:hAnsi="Times New Roman"/>
          <w:b/>
          <w:sz w:val="28"/>
          <w:szCs w:val="28"/>
        </w:rPr>
        <w:t>2</w:t>
      </w:r>
      <w:r w:rsidR="00CB3285">
        <w:rPr>
          <w:rFonts w:ascii="Times New Roman" w:hAnsi="Times New Roman"/>
          <w:b/>
          <w:sz w:val="28"/>
          <w:szCs w:val="28"/>
        </w:rPr>
        <w:t>4</w:t>
      </w:r>
      <w:r w:rsidRPr="00926069">
        <w:rPr>
          <w:rFonts w:ascii="Times New Roman" w:hAnsi="Times New Roman"/>
          <w:b/>
          <w:sz w:val="28"/>
          <w:szCs w:val="28"/>
        </w:rPr>
        <w:t xml:space="preserve"> год</w:t>
      </w:r>
      <w:r w:rsidRPr="00D06F95">
        <w:rPr>
          <w:rFonts w:ascii="Times New Roman" w:hAnsi="Times New Roman"/>
          <w:b/>
          <w:sz w:val="28"/>
          <w:szCs w:val="28"/>
        </w:rPr>
        <w:t xml:space="preserve"> </w:t>
      </w:r>
    </w:p>
    <w:p w:rsidR="00D06F95" w:rsidRPr="00D06F95" w:rsidRDefault="00D06F95" w:rsidP="00D06F95">
      <w:pPr>
        <w:pStyle w:val="2"/>
        <w:rPr>
          <w:color w:val="auto"/>
        </w:rPr>
      </w:pPr>
      <w:bookmarkStart w:id="0" w:name="_Toc357693953"/>
      <w:r w:rsidRPr="00D06F95">
        <w:rPr>
          <w:color w:val="auto"/>
        </w:rPr>
        <w:t xml:space="preserve">Таблица 1 – Перечень участков леса относимых к Лесам Высокой Природоохранной Ценности </w:t>
      </w:r>
      <w:bookmarkEnd w:id="0"/>
      <w:r w:rsidRPr="00D06F95">
        <w:rPr>
          <w:color w:val="auto"/>
        </w:rPr>
        <w:t xml:space="preserve">по </w:t>
      </w:r>
      <w:r w:rsidRPr="00D06F95">
        <w:rPr>
          <w:color w:val="auto"/>
          <w:szCs w:val="24"/>
        </w:rPr>
        <w:t xml:space="preserve"> Лебедевскому лесничеству </w:t>
      </w:r>
      <w:r w:rsidRPr="00D06F95">
        <w:rPr>
          <w:color w:val="auto"/>
        </w:rPr>
        <w:t>Молодечненск</w:t>
      </w:r>
      <w:r w:rsidR="006548E2">
        <w:rPr>
          <w:color w:val="auto"/>
        </w:rPr>
        <w:t>ого</w:t>
      </w:r>
      <w:r w:rsidRPr="00D06F95">
        <w:rPr>
          <w:color w:val="auto"/>
        </w:rPr>
        <w:t xml:space="preserve"> лесхоз</w:t>
      </w:r>
      <w:r w:rsidR="006548E2">
        <w:rPr>
          <w:color w:val="auto"/>
        </w:rPr>
        <w:t>а</w:t>
      </w:r>
      <w:r w:rsidRPr="00D06F95">
        <w:rPr>
          <w:color w:val="aut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3"/>
        <w:gridCol w:w="1203"/>
        <w:gridCol w:w="31"/>
        <w:gridCol w:w="1351"/>
      </w:tblGrid>
      <w:tr w:rsidR="00910C9B" w:rsidRPr="00910C9B" w:rsidTr="006E15ED">
        <w:trPr>
          <w:trHeight w:val="136"/>
          <w:tblHeader/>
        </w:trPr>
        <w:tc>
          <w:tcPr>
            <w:tcW w:w="3760" w:type="pct"/>
            <w:gridSpan w:val="2"/>
            <w:vMerge w:val="restart"/>
            <w:shd w:val="clear" w:color="auto" w:fill="auto"/>
            <w:noWrap/>
            <w:vAlign w:val="center"/>
          </w:tcPr>
          <w:p w:rsidR="00910C9B" w:rsidRPr="00910C9B" w:rsidRDefault="00910C9B" w:rsidP="00910C9B">
            <w:pPr>
              <w:tabs>
                <w:tab w:val="left" w:pos="2362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(выделов)</w:t>
            </w:r>
          </w:p>
        </w:tc>
        <w:tc>
          <w:tcPr>
            <w:tcW w:w="1240" w:type="pct"/>
            <w:gridSpan w:val="3"/>
            <w:shd w:val="clear" w:color="auto" w:fill="auto"/>
            <w:noWrap/>
            <w:vAlign w:val="center"/>
          </w:tcPr>
          <w:p w:rsidR="00910C9B" w:rsidRPr="00910C9B" w:rsidRDefault="00910C9B" w:rsidP="00910C9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910C9B" w:rsidRPr="00910C9B" w:rsidTr="006E15ED">
        <w:trPr>
          <w:trHeight w:val="610"/>
          <w:tblHeader/>
        </w:trPr>
        <w:tc>
          <w:tcPr>
            <w:tcW w:w="3760" w:type="pct"/>
            <w:gridSpan w:val="2"/>
            <w:vMerge/>
            <w:shd w:val="clear" w:color="auto" w:fill="auto"/>
            <w:noWrap/>
            <w:vAlign w:val="center"/>
          </w:tcPr>
          <w:p w:rsidR="00910C9B" w:rsidRPr="00910C9B" w:rsidRDefault="00910C9B" w:rsidP="00910C9B">
            <w:pPr>
              <w:tabs>
                <w:tab w:val="left" w:pos="2362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vAlign w:val="center"/>
          </w:tcPr>
          <w:p w:rsidR="00910C9B" w:rsidRPr="00910C9B" w:rsidRDefault="00910C9B" w:rsidP="00910C9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910C9B" w:rsidRPr="00910C9B" w:rsidRDefault="00910C9B" w:rsidP="00910C9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покрытая</w:t>
            </w:r>
          </w:p>
          <w:p w:rsidR="00910C9B" w:rsidRPr="00910C9B" w:rsidRDefault="00910C9B" w:rsidP="00910C9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лесом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Лебедевское лесничество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ЛВПЦ 1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мест обитания диких животных, произрастания дикорастущих растений, относящихся к видам, включенным в Красную книгу</w:t>
            </w:r>
          </w:p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Беларусь</w:t>
            </w:r>
          </w:p>
        </w:tc>
      </w:tr>
      <w:tr w:rsidR="00910C9B" w:rsidRPr="00910C9B" w:rsidTr="006E15ED">
        <w:trPr>
          <w:trHeight w:val="596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1(1-29, 31-44), 2, 3(2-4), 10, 17(7, 11), 22(7), 29(1-78, 80-113, 115, 123-125), 42(10, 11), 56(4), 58(20)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227,1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багульниковых и осоковых типов леса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29(85), 47(7, 8, 23), 87(25, 31, 35), 88(23), 95(16, 18, 26), 96(27-29, 68)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леса в поймах рек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29(66, 68, 69)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4359" w:rsidRPr="00910C9B" w:rsidTr="00844359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8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2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памятников природы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43(4, 5, 10-12, 14, 23, 42-44),44(1-23, 26-31),45(1-8, 10-14, 16-57), 60(5, 15, 16, 27), 106(13 ,63), 130(23), 146(11)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44359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359" w:rsidRPr="00910C9B" w:rsidTr="00844359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844359" w:rsidRDefault="00844359" w:rsidP="008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3</w:t>
            </w:r>
          </w:p>
        </w:tc>
      </w:tr>
      <w:tr w:rsidR="00844359" w:rsidRPr="00910C9B" w:rsidTr="006E15ED">
        <w:trPr>
          <w:trHeight w:val="277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типичных и редких ландшафтов и биотопов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5(18), 6(4, 5, 8, 12), 11(4-6, 9), 19(5), 45(9), 68(10, 11), 76(47, 86), 77(3-5, 9, 13, 66, 67), 170(1, 3, 5, 6, 9, 11, 15, 16, 22-26, 33, 42, 43, 46)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Насаждения с наличием плюсовых деревьев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146(13), 152(3)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Плюсовые насаждения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146(11)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леса с наличием пород: дуб скальный, пихта белая, береза карликовая, береза низкая, ива черничная, ива лапландская, рододендрон желтый, кизильник черноплодный, дрок германский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106(13, 63)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A49AC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 с насаждениями КЛО,В,ЛП,БР,БК,БКР,К,ЛЖ</w:t>
            </w:r>
          </w:p>
        </w:tc>
      </w:tr>
      <w:tr w:rsidR="00BA49AC" w:rsidRPr="00910C9B" w:rsidTr="006E15ED">
        <w:trPr>
          <w:trHeight w:val="246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107(7), 119(24), 125(49, 52, 61), 141(24, 26), 156(12), 169(17)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844359" w:rsidRPr="00910C9B" w:rsidTr="00844359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844359" w:rsidRDefault="00844359" w:rsidP="008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4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леса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водоохранных зон</w:t>
            </w:r>
          </w:p>
        </w:tc>
      </w:tr>
      <w:tr w:rsidR="00844359" w:rsidRPr="00910C9B" w:rsidTr="006E15ED">
        <w:trPr>
          <w:trHeight w:val="1501"/>
          <w:tblHeader/>
        </w:trPr>
        <w:tc>
          <w:tcPr>
            <w:tcW w:w="3760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1(30), 3(1, 5-38), 4(1-11, 17, 18), 5(1, 6-8, 15-17, 19, 21, 23, 25-27), 6(1-3, 6, 7, 9-11, 13-19), 7(1, 2, 6, 10, 12, 16, 19), 9(1-5, 7, 9, 12, 13), 11(1-3, 7, 8, 10-19), 12(1-12, 17, 18), 13(15, 16, 19), 16(1-6, 9, 16), 17(1-6, 8-10, 12-18, 21, 22, 26), 18(1, 2, 4, 5, 8-16, 18-20, 22, 23, 25, 26), 19(2-4, 6-15), 20(1-7, 11, 12), 21(1-3, 11, 13), 27(4, 7), 28(1-9, 12-14, 17-19), 29(116, 118, 120, 122), 30(14, 15, 17-19), 39(1-4, 9, 13-16, 18), 40(1-11, 22, 23), 41(1-6, 11-13, 18, 21, 25, 26), 42(15, 18, 20-22, 31), 43(24, 25, 41), 45(15), 46(2, 3, 5, 6, 8, 13, 14, 25, 28-30, 37, 38, 41, 42, 45, 46, 55, 60), 47(1, 2, 4, 7, 8, 10-12, 16, 18, 20, 26, 28), 58(16, 19), 61(4, 5, 19, 22, 29-52, 57-63, 69, 70, 74-76, 80-82, 84, 87), 62(4-23, 29-35, 37-40, 42, 45), 63(5-18, 20-23, 26), 64(7, 8, 10, 11, 13, 15), 68(12-22, 25, 26, 30), 69(22), 71, 72(1-22, 26, 28), 73(9, 21-27, 29, 31), 74(10-23, 25, 26), 75(8-26, 28), 76(1-20, 41, 43, 48, 49, 62-85, 87-89, 91), 77(53,54,58, 59, 64), 78, 79(1-31, 33, 35, 36, 39-50, 53-55, 59, 66-72, 79, 83, 84), 80, 81(3, 5-12, 14-17, 19, 20, 29-34, 36-38, 41-43, 45, 47, 48, 58-61, 73, 74, 76-78, 82, 84, 90-94, 100, 103, 105-109, 112, 113, 120, 124, 125), 82(1-79, 84-91, 93-95), 83(1-25, 28-38, 40, 41, 46, 47, 49, 50, 52, 56-59, 62, 63), 84(1-14, 24-26, 28-41, 50-60, 64, 66, 67, 78, 79), 85(1-8, 11-42, 48, 50-60, 62, 65, 66), 86(1-3, 5, 6, 8-10, 13-17, 28-36, 38, 39, 50, 57), 87(26-32, 34, 49-52, 54, 55), 88(1-7, 13-21, 24-31, 39-44, 47-57, 61, 65), 89(1-45, 47, 49, 50, 54-56), 90(1-6, 13, 14, 31-39, 47-49, 54, 55, 58-61), 91(1, 2, 5, 7-13, 17-21, 29), 92(1-3, 5-16, 18-20, 27, 28), 93(1-5, 7-13, 15-19, 24-26, 29, 30, 35, 36), 94(5-9, 13, 14, 25-29, 36, 37, 39, 41-44), 96(3, 4, 8-14, 21-26, 29-40, 49, 64-66, 69, 70, 72, 76, 79), 97(1-12, 15, 18, 22-24, 26-39, 44, 45, 47-49), 98(1-6, 19-21, 33-38, 55), 99(1-3, 13, 14, 26-31, 38-43, 49-62, 68, 70, 71, 74), 100(10, 12-23, 26-35, 38-40, 43), 107(36, 41, 42, 47-49), 108(1, 2, 7-10, 15-17, 19-30, 33, 35, 37, 38, 43-53, 55-60, 62, 65-73, 79-81, 83, 84, 87-91, 93, 96-100), 109(1-5, 7-24, 30, 31, 36, 43-49, 58, 59), 110(9, 10, 16-20, 24-26, 30-35, 41-58, 62, 66-70, 74, 76), 111(12), 112(9-16, 41, 43), 113(5-7, 10, 12, 15, 23, 24, 32-39, 42), 115(1, 7, 8, 15, 20-34, 37-39, 41, 43), 118(1-6, 10, 14, 27, 32, 34), 125(5, 10, 31-34, 48, 66-73, 75, 77), 141(5, 7-9, 13-15, 17-19, 28-30, 32, 33, 40-44, 58-61, 66), 156(15-19, 22, 44), 161(1, 2, 4, 5, 9, 11-17, 19, 21-23, 25-30, 32-34), 167(38, 42), 168(1-3, 7, 10-13), 170(2, 4, 7, 8, 10, 12-14, 17-21, 27-32, 34-36, 44, 45, 47)</w:t>
            </w:r>
          </w:p>
        </w:tc>
        <w:tc>
          <w:tcPr>
            <w:tcW w:w="592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2006,6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1844,6</w:t>
            </w:r>
          </w:p>
        </w:tc>
      </w:tr>
      <w:tr w:rsidR="00844359" w:rsidRPr="00910C9B" w:rsidTr="00844359">
        <w:trPr>
          <w:trHeight w:val="416"/>
          <w:tblHeader/>
        </w:trPr>
        <w:tc>
          <w:tcPr>
            <w:tcW w:w="3760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леса с ограниченным режимом лесопользования</w:t>
            </w:r>
          </w:p>
        </w:tc>
      </w:tr>
      <w:tr w:rsidR="00844359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Прибрежные полосы леса</w:t>
            </w:r>
          </w:p>
        </w:tc>
      </w:tr>
      <w:tr w:rsidR="00844359" w:rsidRPr="00910C9B" w:rsidTr="006E15ED">
        <w:trPr>
          <w:trHeight w:val="2228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1(1-5, 11, 12, 26, 27, 40), 2(1, 2, 5, 11, 17, 19, 20, 26, 33, 34, 36), 3(1, 2, 6, 12, 13, 22, 30-32), 6(4-6, 9, 11, 17), 10(1-3, 6, 7, 9-12, 17, 18), 11(1, 4, 6-8), 17(1, 2, 4, 6-8), 18(1-7), 19(1, 2, 6-8, 13), 28(6, 8, 9, 12-14), 29(1-3, 5, 6, 9-12, 17, 27-33, 48-50, 53, 54, 56, 62-64, 72, 73, 90, 100, 102, 104-108, 110, 124), 39(1, 2), 41(1-8), 42(1), 43(1-5, 7, 9, 43, 44), 44(1-4), 45(1, 2, 6-11, 14, 15, 18, 23, 24, 26, 27, 30-35, 44-46, 53-55, 57), 46(1-8, 10, 14, 17, 19, 22, 34, 62), 61(18-20, 22-24, 46, 48, 50, 52-57, 59, 67-70, 72, 78, 79), 62(26-29, 35, 36, 38), 69(25-27), 71(12-15, 19-24, 26), 74(22, 26), 75(23), 76(1, 4, 7, 8, 11, 14, 16, 17, 19, 21-24, 26, 27, 31, 32, 34, 38-40, 42, 44-46, 48, 49, 51, 64, 65, 69, 70, 74, 78-81, 83, 85, 88), 78(11, 31, 32, 40, 41), 79(1, 3), 80(10-15, 19, 20, 23-26), 81(1-7, 9-12, 19-22, 25, 90, 94, 102, 103, 108, 109, 112), 82(1-12, 16, 17, 20, 24-31, 36, 37, 39, 41, 42, 45-47, 50, 52-56, 58, 66-69, 77, 78, 81-84, 86-88, 93, 94), 83(1, 2, 4, 7-9, 11, 18-20, 56, 57), 84(2-5, 13, 15-17, 79), 85(2-4, 6, 7, 9, 16, 24, 25, 37, 50-60), 86(27, 46-48), 88(7, 21, 53, 54), 89(1, 15, 16, 18-20, 27), 90(58-60), 96(12-14, 26, 33-35, 40, 42, 74), 97(6, 11-13, 19, 34, 36-38, 40-43), 99(74), 100(21, 23, 30, 35), 108(17, 18, 28, 30-32, 37, 61, 64, 71, 74, 75, 77, 78, 89-91), 109(12, 16-18, 27, 29, 31, 35, 38, 43-53, 55), 110(13, 15, 17-19, 29, 31, 33, 37, 40, 42, 45, 48, 52-55, 57, 60, 62-64, 66, 69), 141(27, 60), 156(44), 161(13, 16, 21, 24, 28, 30, 32, 34), 170(1, 3, 5, 11-13, 17, 20, 21, 24, 25, 30, 38, 45)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44359" w:rsidRPr="00910C9B" w:rsidRDefault="00844359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</w:tr>
      <w:tr w:rsidR="00BA49AC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 с крутизной 25 градусов и более</w:t>
            </w:r>
          </w:p>
        </w:tc>
      </w:tr>
      <w:tr w:rsidR="00BA49AC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29(59, 70), 45(48), 125(1, 8), 144(7), 161(10, 20)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BA49AC" w:rsidRPr="00910C9B" w:rsidTr="006E15ED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фонда, расположенные в оврагах, балках, рекультивированных карьерах, подверженных водной эрозии, а также примыкающие к ним по периметру участки лесного фонда шириной 100 м.</w:t>
            </w:r>
          </w:p>
        </w:tc>
      </w:tr>
      <w:tr w:rsidR="00BA49AC" w:rsidRPr="00910C9B" w:rsidTr="006E15ED">
        <w:trPr>
          <w:trHeight w:val="283"/>
          <w:tblHeader/>
        </w:trPr>
        <w:tc>
          <w:tcPr>
            <w:tcW w:w="3760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117(20), 125(51), 141(8, 9)</w:t>
            </w:r>
          </w:p>
        </w:tc>
        <w:tc>
          <w:tcPr>
            <w:tcW w:w="592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BA49AC" w:rsidRPr="00910C9B" w:rsidRDefault="00BA49AC" w:rsidP="006E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BA49AC" w:rsidRPr="00910C9B" w:rsidTr="00BA49AC">
        <w:trPr>
          <w:trHeight w:val="283"/>
          <w:tblHeader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noWrap/>
            <w:vAlign w:val="bottom"/>
          </w:tcPr>
          <w:p w:rsidR="00BA49AC" w:rsidRPr="00BA49AC" w:rsidRDefault="00BA49AC" w:rsidP="00BA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5,6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Рекреационно-оздоровительные леса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вокруг городов, иных населенных пунктов, а также садоводческих товариществ и дачных кооперативов</w:t>
            </w:r>
          </w:p>
        </w:tc>
      </w:tr>
      <w:tr w:rsidR="00F37142" w:rsidRPr="00910C9B" w:rsidTr="00F37142">
        <w:trPr>
          <w:trHeight w:val="283"/>
          <w:tblHeader/>
        </w:trPr>
        <w:tc>
          <w:tcPr>
            <w:tcW w:w="37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7142" w:rsidRPr="00910C9B" w:rsidRDefault="00F37142" w:rsidP="00F3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2">
              <w:rPr>
                <w:rFonts w:ascii="Times New Roman" w:eastAsia="Times New Roman" w:hAnsi="Times New Roman" w:cs="Times New Roman"/>
                <w:sz w:val="24"/>
                <w:szCs w:val="24"/>
              </w:rPr>
              <w:t>18(3, 6, 7), 19(1), 29(79, 114, 117, 119, 121), 46(1, 4, 7, 9-12, 15-24, 26, 27, 31-36, 47-49, 51-53, 56-59, 61, 62), 47(13-15, 25, 27), 61(1-3, 14-18, 20, 21, 23-28, 53-56, 64-68, 71-73, 77-79, 83, 86), 62(24-28, 36, 41, 44), 68(23, 24, 27, 28, 31), 69(9, 10, 14-18, 23-28, 30), 76(21-40, 42, 44-46, 50-61, 90, 92), 81(1, 2, 4, 21-28, 35, 39, 40, 44, 46, 49-57, 62-69, 72, 75, 86, 89, 95-99, 101, 102, 104, 110, 111, 115, 117, 121, 122, 126), 82(80-83, 92), 83(26, 27, 39, 51, 53, 55, 60), 84(15-23, 27, 42-49, 73, 75, 76), 85(9, 10), 86(11, 12, 26, 27, 40-48, 51, 52, 54), 87(37-48, 57, 58), 94(31-34, 38), 96(41-47, 56, 62, 63, 73, 74, 78), 97(13, 14, 16, 17, 19-21, 25, 40-43, 46), 98(15-18, 32, 56), 99(6-10, 19-25, 36, 37, 75), 101(4-10, 15-21, 36-38, 47-49, 52-54, 59-64), 102(1-7, 10, 19-23, 31-34, 36, 37, 39, 41), 103(1-5, 9-11, 13-16, 22-25, 36), 104(6-8, 16-18, 22-24, 26, 27, 29, 31, 36, 37, 40-42, 44, 45, 48, 50-54, 57), 105(14-17, 22-29, 32, 33), 106(5-8, 11, 12, 14, 17, 18, 26-34, 39-49, 52-54, 59, 61, 62), 107(1-8),</w:t>
            </w:r>
            <w:r>
              <w:t xml:space="preserve"> </w:t>
            </w:r>
            <w:r w:rsidRPr="00F37142">
              <w:rPr>
                <w:rFonts w:ascii="Times New Roman" w:eastAsia="Times New Roman" w:hAnsi="Times New Roman" w:cs="Times New Roman"/>
                <w:sz w:val="24"/>
                <w:szCs w:val="24"/>
              </w:rPr>
              <w:t>108(39-42, 61, 63, 64, 74, 75, 77, 78, 85, 95), 109(6, 26, 27, 29, 33-35, 37-42, 50-53, 55-57), 110(1-8, 11-15, 23, 27, 28, 36-40, 59, 63-65, 71, 75, 77), 111(13), 112(2-8), 113(1-4, 8, 14, 41, 44), 118(13, 16, 19, 21-23, 25, 26, 35-38),</w:t>
            </w:r>
          </w:p>
        </w:tc>
        <w:tc>
          <w:tcPr>
            <w:tcW w:w="612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7142" w:rsidRPr="00910C9B" w:rsidRDefault="00F37142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7142" w:rsidRPr="00910C9B" w:rsidRDefault="00F37142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C9B" w:rsidRPr="00910C9B" w:rsidTr="00F37142">
        <w:trPr>
          <w:trHeight w:val="1837"/>
          <w:tblHeader/>
        </w:trPr>
        <w:tc>
          <w:tcPr>
            <w:tcW w:w="3760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119(2, 4, 10, 17, 19), 120(3, 5, 6, 9-12, 33, 34), 121(1, 2), 123(9, 11), 124(15, 22, 23, 27, 33, 34), 125(1-4, 6, 11, 52, 56, 57, 60-62), 128(7), 129(2, 3, 5, 8, 26), 130(2, 4, 5, 27, 28, 33), 131(23, 24), 132(11-15), 133(42, 46, 47, 50-52), 140(4, 6, 8, 12, 28), 141(1-4, 6, 10, 11, 16, 27), 149(3-5, 7, 28), 150(1, 2, 8), 151(10), 155(44, 45), 156(28, 30, 42), 157(37, 44, 50-52), 158(4, 5, 10, 11), 161(18, 20, 24, 31, 36), 162(40), 163(5, 9, 14, 17), 166(39), 167(7, 8, 12, 14, 34-37, 39-41)</w:t>
            </w:r>
          </w:p>
        </w:tc>
        <w:tc>
          <w:tcPr>
            <w:tcW w:w="592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BA49AC"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Леса, расположенные вокруг лечебных, санаторно-курортных </w:t>
            </w:r>
          </w:p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оздоровительных объектов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41(7-10, 14, 15, 19, 20, 24), 42(1-9, 12-14, 16, 17, 19, 32, 34), 43(1-3, 6-9, 13, 15-22, 35, 36, 38, 39), 170(37-41)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полос шириной 100 м. в обе стороны от крайнего железнодорожного пути общего пользования, от оси республиканской автомобильной дороги</w:t>
            </w:r>
          </w:p>
        </w:tc>
      </w:tr>
      <w:tr w:rsidR="00910C9B" w:rsidRPr="00910C9B" w:rsidTr="006E15ED">
        <w:trPr>
          <w:trHeight w:val="807"/>
          <w:tblHeader/>
        </w:trPr>
        <w:tc>
          <w:tcPr>
            <w:tcW w:w="376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46(39, 40, 43, 44, 50, 54), 81(114, 123), 83(42-45, 48, 54, 61), 107(9-11, 13, 14, 16-23, 26-28, 31-33, 35, 43-46, 50), 108(11-14, 18, 31, 32, 34, 36, 54, 94, 101), 110(21, 22, 29, 60, 61, 73), 168(8, 9)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Участки леса зеленых зон</w:t>
            </w:r>
          </w:p>
        </w:tc>
      </w:tr>
      <w:tr w:rsidR="00910C9B" w:rsidRPr="00910C9B" w:rsidTr="006E15ED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sz w:val="24"/>
                <w:szCs w:val="24"/>
              </w:rPr>
              <w:t>97(1-5, 7-10, 14-18, 20-27, 29-33, 35, 39, 44), 98(1-13, 16-53), 99(1-21, 23, 24, 26-69), 100(1-20, 24-29, 31-34, 36-43), 101(1, 2, 4-36, 38-42, 44-53, 55, 57-63, 66), 102(1-38), 103(1-13, 15-22, 24-34), 104(1-53), 105(1-26, 28-30), 106(1-11, 15-36, 38-42, 44-58, 60-62)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910C9B" w:rsidRPr="00910C9B" w:rsidTr="006E15ED">
        <w:trPr>
          <w:trHeight w:val="246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10C9B" w:rsidRPr="00910C9B" w:rsidRDefault="00910C9B" w:rsidP="00910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226C" w:rsidRDefault="0065226C" w:rsidP="00F13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04" w:rsidRPr="00F13A04" w:rsidRDefault="00F13A04" w:rsidP="00F13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t xml:space="preserve">По материалам учета лесного фонда, имеющейся научной информации на территории ГЛХУ «Молодечненский лесхоз» выделены участки леса, соответствующие различным категориям лесов высокой природоохранной ценности и установлено соответствие между национальным лесным и природоохранным законодательством и стандартами </w:t>
      </w:r>
      <w:r w:rsidRPr="00F13A04">
        <w:rPr>
          <w:rFonts w:ascii="Times New Roman" w:hAnsi="Times New Roman"/>
          <w:sz w:val="28"/>
          <w:szCs w:val="28"/>
          <w:lang w:val="pl-PL"/>
        </w:rPr>
        <w:t>FSC</w:t>
      </w:r>
      <w:r w:rsidRPr="00F13A04">
        <w:rPr>
          <w:rFonts w:ascii="Times New Roman" w:hAnsi="Times New Roman"/>
          <w:sz w:val="28"/>
          <w:szCs w:val="28"/>
        </w:rPr>
        <w:t xml:space="preserve">. </w:t>
      </w:r>
    </w:p>
    <w:p w:rsidR="00F13A04" w:rsidRPr="00F13A04" w:rsidRDefault="00F13A04" w:rsidP="00F13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t xml:space="preserve">Результаты определения и отнесения участков лесного фонда к лесам высокой природоохранной ценности по Лебедевскому лесничеству представлены ниже. </w:t>
      </w:r>
    </w:p>
    <w:p w:rsidR="00F13A04" w:rsidRPr="00F13A04" w:rsidRDefault="00F13A04" w:rsidP="00F13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t>Результаты мониторинга состояния лесов высокой природоохранной ценности по Лебедевскому лесничеству за 20</w:t>
      </w:r>
      <w:r w:rsidR="00D35B65">
        <w:rPr>
          <w:rFonts w:ascii="Times New Roman" w:hAnsi="Times New Roman"/>
          <w:sz w:val="28"/>
          <w:szCs w:val="28"/>
        </w:rPr>
        <w:t>2</w:t>
      </w:r>
      <w:r w:rsidR="008C7CF7">
        <w:rPr>
          <w:rFonts w:ascii="Times New Roman" w:hAnsi="Times New Roman"/>
          <w:sz w:val="28"/>
          <w:szCs w:val="28"/>
        </w:rPr>
        <w:t>4</w:t>
      </w:r>
      <w:r w:rsidRPr="00F13A04">
        <w:rPr>
          <w:rFonts w:ascii="Times New Roman" w:hAnsi="Times New Roman"/>
          <w:sz w:val="28"/>
          <w:szCs w:val="28"/>
        </w:rPr>
        <w:t xml:space="preserve"> год по данным повыдельной оценки состояния лесных насаждений категории ЛВПЦ, полученных в ходе контроля за состо</w:t>
      </w:r>
      <w:r w:rsidR="00222AE3">
        <w:rPr>
          <w:rFonts w:ascii="Times New Roman" w:hAnsi="Times New Roman"/>
          <w:sz w:val="28"/>
          <w:szCs w:val="28"/>
        </w:rPr>
        <w:t>янием лесных  обходов, приведены</w:t>
      </w:r>
      <w:r w:rsidRPr="00F13A04">
        <w:rPr>
          <w:rFonts w:ascii="Times New Roman" w:hAnsi="Times New Roman"/>
          <w:sz w:val="28"/>
          <w:szCs w:val="28"/>
        </w:rPr>
        <w:t xml:space="preserve"> в таблице ниже. </w:t>
      </w:r>
    </w:p>
    <w:p w:rsidR="00F13A04" w:rsidRPr="00F13A04" w:rsidRDefault="00F13A04" w:rsidP="00F13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04" w:rsidRPr="00F13A04" w:rsidRDefault="00F13A04" w:rsidP="00F13A04">
      <w:pPr>
        <w:spacing w:after="60" w:line="240" w:lineRule="auto"/>
        <w:jc w:val="both"/>
        <w:rPr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t xml:space="preserve">        Таблица 2-  Форма регистрации данных по результатам повыдельной оценки состояния лесных насаждений категории ЛВПЦ Лебедевского лесничества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126"/>
        <w:gridCol w:w="4820"/>
      </w:tblGrid>
      <w:tr w:rsidR="00F13A04" w:rsidRPr="003A6494" w:rsidTr="0069378C">
        <w:tc>
          <w:tcPr>
            <w:tcW w:w="2552" w:type="dxa"/>
          </w:tcPr>
          <w:p w:rsidR="001E0368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>Местораспо</w:t>
            </w:r>
          </w:p>
          <w:p w:rsidR="00F13A04" w:rsidRPr="00BE4D3F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ложение участка (квартал, выдел) </w:t>
            </w:r>
          </w:p>
        </w:tc>
        <w:tc>
          <w:tcPr>
            <w:tcW w:w="1276" w:type="dxa"/>
          </w:tcPr>
          <w:p w:rsidR="0083361E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>Катего</w:t>
            </w:r>
            <w:r w:rsidR="0083361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F13A04" w:rsidRPr="00BE4D3F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рия ЛВПЦ (№ 1–6) </w:t>
            </w:r>
          </w:p>
        </w:tc>
        <w:tc>
          <w:tcPr>
            <w:tcW w:w="2126" w:type="dxa"/>
          </w:tcPr>
          <w:p w:rsidR="0083361E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>Характеристи</w:t>
            </w:r>
            <w:r w:rsidR="0083361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F13A04" w:rsidRPr="00BE4D3F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ка нарушения и/или выполненное мероприятие </w:t>
            </w:r>
          </w:p>
        </w:tc>
        <w:tc>
          <w:tcPr>
            <w:tcW w:w="4820" w:type="dxa"/>
          </w:tcPr>
          <w:p w:rsidR="00F13A04" w:rsidRPr="00BE4D3F" w:rsidRDefault="00F13A04" w:rsidP="004E283A">
            <w:pPr>
              <w:spacing w:after="0" w:line="240" w:lineRule="auto"/>
              <w:ind w:right="14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Состояние лесного насаждения и принятые / планируемые мероприятия </w:t>
            </w:r>
          </w:p>
        </w:tc>
      </w:tr>
      <w:tr w:rsidR="00F13A04" w:rsidRPr="003A6494" w:rsidTr="0069378C">
        <w:tc>
          <w:tcPr>
            <w:tcW w:w="2552" w:type="dxa"/>
          </w:tcPr>
          <w:p w:rsidR="00F13A04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141-32,33,40,42</w:t>
            </w:r>
          </w:p>
        </w:tc>
        <w:tc>
          <w:tcPr>
            <w:tcW w:w="1276" w:type="dxa"/>
          </w:tcPr>
          <w:p w:rsidR="00F13A04" w:rsidRPr="002D6FA7" w:rsidRDefault="008E592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F13A04" w:rsidRPr="002D6FA7" w:rsidRDefault="008E592E" w:rsidP="0069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820" w:type="dxa"/>
          </w:tcPr>
          <w:p w:rsidR="00F13A04" w:rsidRPr="002D6FA7" w:rsidRDefault="0069378C" w:rsidP="004E283A">
            <w:pPr>
              <w:spacing w:after="0" w:line="240" w:lineRule="auto"/>
              <w:ind w:right="1480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9378C" w:rsidRPr="003A6494" w:rsidTr="0069378C">
        <w:tc>
          <w:tcPr>
            <w:tcW w:w="2552" w:type="dxa"/>
          </w:tcPr>
          <w:p w:rsidR="0069378C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141-42,43,44</w:t>
            </w:r>
          </w:p>
        </w:tc>
        <w:tc>
          <w:tcPr>
            <w:tcW w:w="1276" w:type="dxa"/>
          </w:tcPr>
          <w:p w:rsidR="0069378C" w:rsidRPr="002D6FA7" w:rsidRDefault="0069378C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378C" w:rsidRPr="002D6FA7" w:rsidRDefault="0069378C" w:rsidP="0069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820" w:type="dxa"/>
          </w:tcPr>
          <w:p w:rsidR="0069378C" w:rsidRPr="002D6FA7" w:rsidRDefault="0069378C" w:rsidP="0083361E">
            <w:pPr>
              <w:spacing w:after="0" w:line="240" w:lineRule="auto"/>
              <w:ind w:right="1480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9378C" w:rsidRPr="003A6494" w:rsidTr="0069378C">
        <w:tc>
          <w:tcPr>
            <w:tcW w:w="2552" w:type="dxa"/>
          </w:tcPr>
          <w:p w:rsidR="0069378C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156-16,22</w:t>
            </w:r>
          </w:p>
        </w:tc>
        <w:tc>
          <w:tcPr>
            <w:tcW w:w="1276" w:type="dxa"/>
          </w:tcPr>
          <w:p w:rsidR="0069378C" w:rsidRPr="002D6FA7" w:rsidRDefault="0069378C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378C" w:rsidRPr="002D6FA7" w:rsidRDefault="0069378C" w:rsidP="0069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820" w:type="dxa"/>
          </w:tcPr>
          <w:p w:rsidR="0069378C" w:rsidRPr="002D6FA7" w:rsidRDefault="0069378C" w:rsidP="0083361E">
            <w:pPr>
              <w:spacing w:after="0" w:line="240" w:lineRule="auto"/>
              <w:ind w:right="1480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9378C" w:rsidRPr="003A6494" w:rsidTr="0069378C">
        <w:tc>
          <w:tcPr>
            <w:tcW w:w="2552" w:type="dxa"/>
          </w:tcPr>
          <w:p w:rsidR="0069378C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141-15,60</w:t>
            </w:r>
          </w:p>
        </w:tc>
        <w:tc>
          <w:tcPr>
            <w:tcW w:w="1276" w:type="dxa"/>
          </w:tcPr>
          <w:p w:rsidR="0069378C" w:rsidRPr="002D6FA7" w:rsidRDefault="0069378C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378C" w:rsidRPr="002D6FA7" w:rsidRDefault="0069378C" w:rsidP="0069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820" w:type="dxa"/>
          </w:tcPr>
          <w:p w:rsidR="0069378C" w:rsidRPr="002D6FA7" w:rsidRDefault="0069378C" w:rsidP="0083361E">
            <w:pPr>
              <w:spacing w:after="0" w:line="240" w:lineRule="auto"/>
              <w:ind w:right="1480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9378C" w:rsidRPr="003A6494" w:rsidTr="0069378C">
        <w:tc>
          <w:tcPr>
            <w:tcW w:w="2552" w:type="dxa"/>
          </w:tcPr>
          <w:p w:rsidR="0069378C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112-9,15,41</w:t>
            </w:r>
          </w:p>
        </w:tc>
        <w:tc>
          <w:tcPr>
            <w:tcW w:w="1276" w:type="dxa"/>
          </w:tcPr>
          <w:p w:rsidR="0069378C" w:rsidRPr="002D6FA7" w:rsidRDefault="0069378C" w:rsidP="00150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378C" w:rsidRPr="002D6FA7" w:rsidRDefault="0069378C" w:rsidP="0069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820" w:type="dxa"/>
          </w:tcPr>
          <w:p w:rsidR="0069378C" w:rsidRPr="002D6FA7" w:rsidRDefault="0069378C" w:rsidP="0083361E">
            <w:pPr>
              <w:spacing w:after="0" w:line="240" w:lineRule="auto"/>
              <w:ind w:right="1480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9378C" w:rsidRPr="003A6494" w:rsidTr="0069378C">
        <w:tc>
          <w:tcPr>
            <w:tcW w:w="2552" w:type="dxa"/>
          </w:tcPr>
          <w:p w:rsidR="0069378C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156-16,22</w:t>
            </w:r>
          </w:p>
        </w:tc>
        <w:tc>
          <w:tcPr>
            <w:tcW w:w="1276" w:type="dxa"/>
          </w:tcPr>
          <w:p w:rsidR="0069378C" w:rsidRPr="002D6FA7" w:rsidRDefault="0069378C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378C" w:rsidRPr="002D6FA7" w:rsidRDefault="0069378C" w:rsidP="0069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820" w:type="dxa"/>
          </w:tcPr>
          <w:p w:rsidR="0069378C" w:rsidRPr="002D6FA7" w:rsidRDefault="0069378C" w:rsidP="0083361E">
            <w:pPr>
              <w:spacing w:after="0" w:line="240" w:lineRule="auto"/>
              <w:ind w:right="1480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9378C" w:rsidRPr="003A6494" w:rsidTr="0069378C">
        <w:tc>
          <w:tcPr>
            <w:tcW w:w="2552" w:type="dxa"/>
          </w:tcPr>
          <w:p w:rsidR="0069378C" w:rsidRPr="008C7CF7" w:rsidRDefault="0069378C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69378C" w:rsidRPr="008C7CF7" w:rsidRDefault="0069378C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69378C" w:rsidRPr="008C7CF7" w:rsidRDefault="0069378C" w:rsidP="0069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:rsidR="0069378C" w:rsidRPr="008C7CF7" w:rsidRDefault="0069378C" w:rsidP="0069378C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13A04" w:rsidRPr="00F13A04" w:rsidRDefault="00F13A04" w:rsidP="00F13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lastRenderedPageBreak/>
        <w:t xml:space="preserve">На других участках ЛВПЦ сплошные санитарные рубки по Лебедевскому лесничеству </w:t>
      </w:r>
      <w:r w:rsidR="008C7CF7">
        <w:rPr>
          <w:rFonts w:ascii="Times New Roman" w:hAnsi="Times New Roman"/>
          <w:sz w:val="28"/>
          <w:szCs w:val="28"/>
        </w:rPr>
        <w:t xml:space="preserve">не </w:t>
      </w:r>
      <w:r w:rsidRPr="00F13A04">
        <w:rPr>
          <w:rFonts w:ascii="Times New Roman" w:hAnsi="Times New Roman"/>
          <w:sz w:val="28"/>
          <w:szCs w:val="28"/>
        </w:rPr>
        <w:t xml:space="preserve">проводились. Санитарное состояние удовлетворительное. Повреждения в результате лесного пожара, бурелома, снеголома, незаконных рубок, нарушения, вызванные подтоплением животноводческой фермы и пр., нарушения, вызванные антропогенным фактором (свалка мусора, повреждения растительности) – не выявлены </w:t>
      </w:r>
    </w:p>
    <w:p w:rsidR="00D06F95" w:rsidRDefault="00D06F95" w:rsidP="00D06F95">
      <w:pPr>
        <w:pStyle w:val="1"/>
        <w:spacing w:before="0"/>
        <w:rPr>
          <w:rFonts w:eastAsia="MS Mincho"/>
          <w:szCs w:val="24"/>
        </w:rPr>
      </w:pPr>
    </w:p>
    <w:p w:rsidR="00D06F95" w:rsidRDefault="00D06F95" w:rsidP="00D06F95">
      <w:pPr>
        <w:pStyle w:val="2"/>
        <w:rPr>
          <w:color w:val="auto"/>
        </w:rPr>
      </w:pPr>
      <w:r w:rsidRPr="00D06F95">
        <w:rPr>
          <w:color w:val="auto"/>
        </w:rPr>
        <w:t xml:space="preserve">Таблица 3 – Перечень участков леса относимых к Лесам Высокой Природоохранной Ценности по </w:t>
      </w:r>
      <w:r w:rsidRPr="00D06F95">
        <w:rPr>
          <w:color w:val="auto"/>
          <w:szCs w:val="24"/>
        </w:rPr>
        <w:t>Молодечненскому опытному лесничеству</w:t>
      </w:r>
      <w:r w:rsidRPr="00D06F95">
        <w:rPr>
          <w:color w:val="auto"/>
        </w:rPr>
        <w:t xml:space="preserve"> Молодечненск</w:t>
      </w:r>
      <w:r w:rsidR="0051210E">
        <w:rPr>
          <w:color w:val="auto"/>
        </w:rPr>
        <w:t>ого</w:t>
      </w:r>
      <w:r w:rsidRPr="00D06F95">
        <w:rPr>
          <w:color w:val="auto"/>
        </w:rPr>
        <w:t xml:space="preserve"> лесхоз</w:t>
      </w:r>
      <w:r w:rsidR="0051210E">
        <w:rPr>
          <w:color w:val="auto"/>
        </w:rPr>
        <w:t>а</w:t>
      </w:r>
      <w:r w:rsidRPr="00D06F95">
        <w:rPr>
          <w:color w:val="auto"/>
        </w:rPr>
        <w:t xml:space="preserve"> </w:t>
      </w:r>
    </w:p>
    <w:p w:rsidR="00F13A04" w:rsidRPr="00F13A04" w:rsidRDefault="00F13A04" w:rsidP="00F13A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6"/>
        <w:gridCol w:w="1234"/>
        <w:gridCol w:w="1351"/>
      </w:tblGrid>
      <w:tr w:rsidR="00C17216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ЛВПЦ 1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мест обитания диких животных, произрастания дикорастущих растений, относящихся к видам, включенным в Красную книгу</w:t>
            </w:r>
          </w:p>
          <w:p w:rsidR="00C17216" w:rsidRPr="00C17216" w:rsidRDefault="00C17216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Беларусь</w:t>
            </w:r>
          </w:p>
        </w:tc>
      </w:tr>
      <w:tr w:rsidR="00C17216" w:rsidRPr="00C17216" w:rsidTr="00FE4205">
        <w:trPr>
          <w:trHeight w:val="596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110(3, 7), 112(7, 10-12), 114(2, 3, 5), 115(1, 3, 5, 6), 323(6, 11-13), 344(4, 11, 16), 374(3, 4), 375(3, 10, 26), 385(1)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багульниковых и осоковых типов леса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56(14, 15), 57(20, 21, 27), 77(5, 10), 78(1-3), 79(1, 3, 4), 147(3, 7, 8, 10), 168(7), 169(2), 204(1, 3), 250(2), 354(17), 386(7, 8)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2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Природоохранные леса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памятников природы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263(17-20, 29), 354(1-3)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Леса заказников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169, 17</w:t>
            </w:r>
            <w:r w:rsidR="008C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  213 (1,-14), 241 (1,-22),242 (1,-3,5-12,16,19),243 (3,4,9-25,47), 262 (1,-21),</w:t>
            </w:r>
            <w:r w:rsidR="00C2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263(1-3,6-12,15,16,21-23,25,28,30,31,38,40), 265 (1-8,10)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27551" w:rsidP="00C27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27551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212,24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FE4205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ЛВПЦ 3</w:t>
            </w:r>
          </w:p>
        </w:tc>
      </w:tr>
      <w:tr w:rsidR="00C17216" w:rsidRPr="00C17216" w:rsidTr="00FE4205">
        <w:trPr>
          <w:trHeight w:val="277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типичных и редких ландшафтов и биотопов</w:t>
            </w:r>
          </w:p>
        </w:tc>
      </w:tr>
      <w:tr w:rsidR="00C17216" w:rsidRPr="00C17216" w:rsidTr="00FE4205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10(2), 25(22), 45(11, 13, 14, 16), 46(3, 4, 12), 47(14), 58(12), 73(18, 21), 74(12, 21), 88(12), 94(10), 121(4), 128(11, 14, 15, 24, 25), 141(6), 155(12), 197(2), 215(29, 40), 241(7), 262(6), 269(9), 290(5), 320(13, 14), 321(4), 328(2), 354(13, 14), 365(1, 3, 5, 10)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Плюсовые насаждения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FE4205" w:rsidRPr="00C17216" w:rsidRDefault="00FE4205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FE4205" w:rsidRPr="00C17216" w:rsidRDefault="00FE4205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205" w:rsidRPr="00C17216" w:rsidTr="00FE4205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128(11, 14, 15, 24, 25)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 с насаждениями КЛО,В,ЛП,БР,БК,БКР,К,ЛЖ</w:t>
            </w:r>
          </w:p>
        </w:tc>
      </w:tr>
      <w:tr w:rsidR="00FE4205" w:rsidRPr="00C17216" w:rsidTr="00FE4205">
        <w:trPr>
          <w:trHeight w:val="246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135(9), 163(10), 182(18), 192(3), 197(5), 255(9), 316(2, 6, 34)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FE4205" w:rsidRPr="00FE4205" w:rsidRDefault="00FE4205" w:rsidP="00F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4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Прибрежные полосы леса</w:t>
            </w:r>
          </w:p>
        </w:tc>
      </w:tr>
      <w:tr w:rsidR="00FE4205" w:rsidRPr="00C17216" w:rsidTr="00FE4205">
        <w:trPr>
          <w:trHeight w:val="2228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3(2, 5, 8), 4(1, 2, 17, 36-39), 14(8), 17(1, 2, 5, 14), 18(1, 4), 39(1, 6, 8, 10), 40(1, 5, 7, 11, 14, 16), 43(6, 7, 9-13), 44(7-9, 13, 15, 17), 45(14-20), 46(8, 12, 13, 18-20), 47(2, 8-12, 15), 48(18-20), 66(6), 67(1-3), 68(1, 2), 69(1-4), 70(1, 2), 71(1-5), 72(9-16), 73(1-3, 13), 74(1, 5, 10, 12, 18, 19), 96(4, 5, 10), 97(1), 98(1), 171(5, 8, 9, 12, 15, 18), 184(7, 8, 13), 193(11, 22, 23), 194(13), 195(7, 19), 263(33), 266(1-4, 17), 267(29), 268(2, 3, 7), 269(1-6), 275(2, 4, 5), 281(4, 5), 282(1), 283(1), 290(6-9, 13), 291(1), 298(1, 9, 15), 322(1-7, 9-13, 15, 16), 323(1, 4-6, 9, 10, 14-18, 23, 24), 324(3-5, 7, 9), 328(1-6, 10-12, 14-16, 18-20), 353(11, 12), 355(1-3, 5, 6, 8, 9, 11, 13, 15, 16, 19-21, 23, 24, 27, 28, 32, 33, 36), 367(1, 5), 387(21, 22), 388(20-24), 389(13-17), 390(23-27, 29), 391(16-18), 394(1, 3-6, 8), 395(2-5)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216,4</w:t>
            </w:r>
          </w:p>
        </w:tc>
      </w:tr>
      <w:tr w:rsidR="00FE4205" w:rsidRPr="00C17216" w:rsidTr="00FE4205">
        <w:trPr>
          <w:trHeight w:val="341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205" w:rsidRPr="00C17216" w:rsidTr="00FE4205">
        <w:trPr>
          <w:trHeight w:val="283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водоохранных зон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3(1-5, 11), 4(1-11, 14-16, 21-24, 30, 31, 34, 35, 38-40, 42, 43, 45), 5(2, 17), 14, 16(10, 11, 14-18, 27, 29, 30), 17(2, 4, 5, 7, 9, 10, 17), 18(1-11, 13, 15-17), 22(4), 23(13-17), 24(14-16), 25(24), 38(3-5, 9, 18), 39(1, 4-6, 12), 40(1-4, 9, 10, 13-15, 17, 19, 21), 41(1, 2, 5, 7, 9, 10, 12, 15), 42(5-7, 10), 43(2-5, 7-13, 15, 17, 18), 44, 45(1-10, 12, 15, 17-29), 46(1, 2, 7-11, 13-21, 23, 24), 47(1-13, 15, 16), 48(6, 7, 9, 11, 14-16, 18-21, 28, 29), 53(1-8, 18, 38, 41), 65(6, 10), 66(7-14, 21, 22, 24, 27), 67(1-9, 13), 68(1, 3, 5-15), 69(2, 4, 6-9, 11-20, 22), 70-72, 73(1-17, 19, 20, 22, 24-26), 74(1-11, 15-19, 23, 25, 27), 95(4-6, 18), 96(1-6, 8-10, 12-14, 16, 18, 20, 22), 97(1-14, 17-19, 27, 29), 98(1-3, 5-9, 12-14, 18, 19, 28-30), 99(4, 5, 34), 108(4, 5, 7, 8, 10-12, 15-18, 23), 135(1, 5-14, 16-19, 21, 22, 24-26, 28, 29), 136(2-5, 21, 24), 141(1-3, 7, 8, 14-19, 22, 23), 171(1-3, 5, 7-24), 172(5-10, 12, 15, 16), 173(18), 183(17-20), 184(3, 5-17), 192(17, 25, 26, 30), 193(3-11, 13-15, 17-28, 30), 194, 195, 214(18), 215(18-28, 30, 31, 45, 49, 52, 53), 217(28, 29), 243(23, 24, 30-32, 39, 41-44, 46), 255(15, 16), 259(12, 13), 263(10-13, 16, 21-25, 28, 30-38), 264, 265, 266(2-5, 7-13, 15-17, 19-23), 267, 268(1-10, 12, 15-17, 20-24), 269(1-8, 10-13), 270(3-5, 7, 8, 11, 15, 16, 21-23, 26), 271(1-5, 7, 8, 10, 15), 272(3-5, 18), 273(1-3, 8-13, 15, 16), 274(6, 10, 17), 275(1-9, 11-16), 276(1, 2, 23), 279(2, 4), 280(1-4, 7-11, 13, 14, 16, 18), 281(4, 5, 16, 17, 19), 282(1, 2, 5-7, 9, 10, 22, 24), 283(1-6, 18, 20), 289(7, 8, 10, 12, 14), 290(1-4, 6-21), 291(1, 11), 298(1, 9), 322(2-5, 12-16, 21, 23, 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205" w:rsidRPr="00C17216" w:rsidTr="00FE4205">
        <w:trPr>
          <w:trHeight w:val="283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25, 26), 323(3-5, 7-10, 15-21, 28, 29, 31, 36, 47-49, 56), 324(2-6, 13, 15, 34), 325(1-11, 16, 26), 326(1-11, 17, 18, 21, 22), 327(1-3), 328(1, 3-26, 28-30), 329(1-3, 5-7, 10, 12), 330(1, 10), 337(1-3, 10), 344(9, 10, 12, 13), 345(1, 2, 6-8, 14, 16), 352(8-10), 353(2-17), 354(4-7, 19-25, 27, 28), 355(1, 2, 7, 8, 10-12, 17, 19, 21-23, 28, 30, 34-37), 356(1, 2, 4, 5, 19-22, 24, 25, 32, 34), 363(9, 10, 12, 13, 16), 364(2, 3, 5-20), 365(15, 17), 366(1, 4, 9, 10, 13, 25, 27-31, 36, 39, 41), 367(5-13, 15, 16), 368(1, 3, 5, 7, 10, 12, 14), 374(5-7, 12, 14), 375(5-7, 9, 11-15, 21-24, 34, 36, 38, 40), 385(3, 5, 9-12, 14), 386(11, 14, 17-23), 387(7-32, 34-36), 388(6-12, 15-18, 20-23, 26, 28, 30), 389(3-6, 8, 9, 23-25, 27, 30, 31), 390(8-31, 34), 391(3, 5, 7-19, 21, 23, 25, 26), 392(10-13, 17, 19, 21), 393(7-9, 15-25, 29, 31), 394(1-13, 15-17), 395(1-20, 25-33)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1792,3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1568,8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 первого и второго поясов зон санитарной охраны источников и систем питьевого водоснабжения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05" w:rsidRPr="00C17216" w:rsidTr="0083361E">
        <w:trPr>
          <w:trHeight w:val="896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276(9-11, 13-16, 20-22), 284(1-3, 5, 9, 10), 285(1-6, 10, 18, 20, 22), 286(1-6, 14, 16, 17), 287(5-16, 21, 25, 27, 28), 288(1-3, 7, 19), 310(2, 3, 7-11, 13-15, 20), 318(10)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FE4205" w:rsidRPr="00C17216" w:rsidRDefault="00FE4205" w:rsidP="00F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5,6</w:t>
            </w:r>
          </w:p>
        </w:tc>
      </w:tr>
      <w:tr w:rsidR="00FE4205" w:rsidRPr="00C17216" w:rsidTr="00FE4205">
        <w:trPr>
          <w:trHeight w:val="283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4205" w:rsidRPr="00C17216" w:rsidRDefault="00FE4205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Леса, расположенные вокруг городов, иных населенных пунктов, а также садоводческих товариществ и дачных кооперативов</w:t>
            </w:r>
          </w:p>
        </w:tc>
      </w:tr>
      <w:tr w:rsidR="003650B7" w:rsidRPr="00C17216" w:rsidTr="00FE4205">
        <w:trPr>
          <w:trHeight w:val="283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50B7" w:rsidRPr="00C17216" w:rsidRDefault="003650B7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0B7" w:rsidRPr="00C17216" w:rsidTr="00D16F45">
        <w:trPr>
          <w:trHeight w:val="2699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650B7" w:rsidRDefault="00D16F4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1(4, 6-8, 20), 3(6-10), 4(17-20, 25-29, 32, 33, 36, 37, 41, 44), 16(1-9, 12, 19, 20, 28, 31), 17(1, 3, 6, 8, 11-16, 18), 20(4, 6), 21(3, 7), 22(2), 27(24, 25), 28(17-23), 33(7, 8, 13), 38(6, 10, 13-17), 39(2, 3, 7-11), 40(5-8, 11, 12, 16, 18, 20), 41(3, 4, 6, 8, 11, 13, 14), 42(1-4, 8, 9, 11-14), 43(1, 6, 14, 16), 48(4, 5, 8, 10, 12, 13, 17, 22-27), 58(23, 24), 59(26, 27), 60(2, 3, 7, 8, 11-13, 17, 19, 22, 28, 30), 63(8, 11, 14-16, 18), 64(7), 65(1-3), 66(1-6, 26), 68(2, 4, 16), 69(1, 3, 5, 10, 21), 75(15), 76(15), 77(12), 80(4-11, 15, 19-21), 81(14-19), 83(4-8, 12-16, 19), 84, 85(1, 2, 4, 6, 10, 17, 18, 21), 87(15-18, 20), 88(8, 18, 26-28, 33), 89(5-9, 13, 22, 24), 98(4), 99(1-3, 32), 100(1, 9, 10, 12, 24), 106(1), 110(1, 2, 4, 16-18), 113(5, 6), 114(1, 16, 18), 115(21, 23), 116(13, 14, 16-19, 22, 32, 34), 117(1, 3-7, 10, 11, 13, 14, 17-19, 21, 22, 24-27, 29, 30), 118(1, 9, 24),</w:t>
            </w:r>
          </w:p>
          <w:p w:rsidR="00D16F45" w:rsidRPr="00C17216" w:rsidRDefault="00D16F45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127(11, 13, 14), 128(16-23), 129(12, 16, 22), 134(4-10, 12, 13, 16, 17), 135(2-4),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650B7" w:rsidRPr="00C17216" w:rsidRDefault="003650B7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650B7" w:rsidRPr="00C17216" w:rsidRDefault="003650B7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205" w:rsidRPr="00C17216" w:rsidTr="00FE4205">
        <w:trPr>
          <w:trHeight w:val="283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136(1), 141(11-13), 143(26-28), 163(2, 4-12, 20, 21, 38-40, 42), 164(1, 2, 6), 165(1-10, 12, 15, 17, 26), 166(1, 19), 177(1-4, 11-13, 18, 19, 24-26, 31, 37), 184(1, 2, 4), 192(18-24, 29), 193(16, 31), 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FE4205" w:rsidRPr="00C17216" w:rsidRDefault="00FE4205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216" w:rsidRPr="00C17216" w:rsidTr="0083361E">
        <w:trPr>
          <w:trHeight w:val="3820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199(3, 4, 23), 202(13, 14, 16, 18), 214(3, 4), 215(37-39, 41-44, 46, 48), 216(22, 25, 26), 217(21, 22), 218(5, 8, 10-12, 15), 219(7, 12, 13, 15, 17), 220, 221(1, 3, 4, 7), 241(19), 242(10-15, 17, 18), 243(15-22, 25-29, 33-38, 40, 45, 47), 263(5, 14, 26, 27, 41, 42), 266(1, 6, 14, 18), 270(1, 2, 6, 9, 12, 13, 17, 18, 25), 274(1, 2, 7, 11, 15), 299(1, 7, 8), 302(14-17), 305(7-11, 13, 19, 20, 27, 28, 31, 33, 34, 56, 59-63, 67), 309(1-7, 10, 12, 15), 314(9, 10), 315(4, 5, 8, 10-12), 316(1, 11, 12, 17-20, 27, 28, 32, 33), 317(23-33), 318(7, 8), 319(12, 13), 320(6), 321(3), 322(1), 323(1, 2, 14, 22, 30, 32, 37, 38, 46, 52, 55), 324(1, 7-12, 33), 331(1-6, 16, 17), 354(8-10, 26, 29, 30), 355(3-6, 9, 13-16, 18, 20, 24-27, 29, 31-33, 38), 356(7-18, 30, 33), 366(2, 3, 5-8, 11, 12, 15, 16, 18-24, 34, 35, 38, 40, 42), 367(1-4), 374(8-11, 13), 375(16-20, 25, 27-33, 35, 37, 42), 388(13, 14, 19, 24, 25), 389(7, 10-22, 28, 29, 34), 392(14-16), 393(10, 11, 26-28, 32), 394(14, 18), 395(21-24)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487,7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</w:tr>
      <w:tr w:rsidR="00C17216" w:rsidRPr="00C17216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Леса, расположенные вокруг лечебных, санаторно-курортных </w:t>
            </w:r>
          </w:p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оздоровительных объектов</w:t>
            </w:r>
          </w:p>
        </w:tc>
      </w:tr>
      <w:tr w:rsidR="00C17216" w:rsidRPr="00C17216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144(7-10, 13-20, 22), 145(10), 200(4-9, 18, 21-23), 201(1-8, 17-19), 202(1), 322(6-11, 17-20, 22, 24), 323(23-27, 33-35, 39-45, 53, 54, 58), 324(14, 16-27, 32, 36), 325(20-24, 28), 331(12, 13), 337(7, 9), 338(5), 346(2, 4-6, 9), 347(1, 3, 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C17216" w:rsidRPr="00C17216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216" w:rsidRPr="00C17216" w:rsidTr="0083361E">
        <w:trPr>
          <w:trHeight w:val="555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полос шириной 100 м. в обе стороны от крайнего железнодорожного пути общего пользования, от оси республиканской автомобильной дороги</w:t>
            </w:r>
          </w:p>
        </w:tc>
      </w:tr>
      <w:tr w:rsidR="00C17216" w:rsidRPr="00C17216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t>33(12, 14, 15), 57(8-11, 18, 19, 24-26, 29-31, 35, 36), 58(1, 2, 7, 14, 20, 26, 28, 30, 33-35), 79(6-11, 13-16, 19, 20), 82(5-7, 14, 15, 18-20, 23-27), 83(1, 2, 9, 10, 17, 20-22), 112(4, 5, 8, 9, 17-22, 25, 26), 113(1, 2, 7, 11, 15, 18, 19, 21), 143(1-3, 8, 9, 15, 17, 21-23, 30, 31), 144(1, 2), 199(6, 8, 13, 14, 16, 18, 20, 22), 200(1-3, 10-17, 19, 20, 24, 25), 201(10, 11), 216(8, 16, 17, 19, 21, 28, 29), 217(1, 3-5, 7-11, 14, 15, 18-20, 23, 26, 30-34, 37, 38, 43), 218(1, 2, 6, 13), 298(15, 18, 19, 21, 22), 303(21), 304(6, 7, 9-12), 315(16-21), 316(2-10, 13-16, 29-31, 34-37)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</w:t>
            </w:r>
          </w:p>
        </w:tc>
      </w:tr>
      <w:tr w:rsidR="00C17216" w:rsidRPr="00C17216" w:rsidTr="0083361E">
        <w:trPr>
          <w:trHeight w:val="283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216" w:rsidRPr="00C17216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Участки леса зеленых зон</w:t>
            </w:r>
          </w:p>
        </w:tc>
      </w:tr>
      <w:tr w:rsidR="00C17216" w:rsidRPr="00C17216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107(1-16), 141(1-19), 142(1-21, 24), 143(1-28), 144(1-20), 145(1-13), 146(1-10), 147(1, 2, 4, 6), 148(1, 2, 4-9), 149(1-13), 196(3-12), 197(1-4, 6-14), 198(1-12, 14, 15), 199(1-8, 10-16, 19-22), 200(1-23), 201(1-15, 19), 202(1-14), 204(4-9), 205(1-7), 206(1-13), 207(1-3), 208(1-3), 209(1-9), 214(1, 2, 5-10, 12-17, 19-23, 25-30), 215(2-17, 19-24, 26-43, 46, 47, 53), 216(1-27), 217(1-18, 20-39), 218(1-12), 219(1-10, 12-15), 220(1, 3, 5, 7, 8, 10-12), 221(1, 2, 4-12), 222(1-8), 223(1-18), 224(1-12), 225(1-6, 8-19), 226(1-12), 227(1-5), 228(1-9), 229(1-3), 230(1-6), 231(1, 2), 244(2-6), 245(1-11), 249(1-9), 250(1, 3-20), 251(1-18), 252(2-13), 253(1-14, 16), 266(5-16, 18-22), 267(2-6, 8-11, 15-28, 30-35), 268(1, 4-6, 8-22), 269(7-10), 270(1-22), 274(1-13), 275(1, 3, 6-13), 281(1-3, 6-16), 282(2-21), 283(2-17), 291(2-10), 292(1-11), 298(2-8, 10-14, 16-19, 24, 25)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1538,1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1514,0</w:t>
            </w:r>
          </w:p>
        </w:tc>
      </w:tr>
      <w:tr w:rsidR="00C17216" w:rsidRPr="00C17216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17216" w:rsidRPr="00C17216" w:rsidRDefault="00C17216" w:rsidP="00C17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06F95" w:rsidRDefault="00D06F95" w:rsidP="00D06F95"/>
    <w:p w:rsidR="00F13A04" w:rsidRPr="00F13A04" w:rsidRDefault="00F13A04" w:rsidP="00F13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t>Результаты мониторинга состояния лесов высокой природоохранной ценности по Молодечненскому опытному лесничеству за 20</w:t>
      </w:r>
      <w:r w:rsidR="00D35B65">
        <w:rPr>
          <w:rFonts w:ascii="Times New Roman" w:hAnsi="Times New Roman"/>
          <w:sz w:val="28"/>
          <w:szCs w:val="28"/>
        </w:rPr>
        <w:t>2</w:t>
      </w:r>
      <w:r w:rsidR="00C27551">
        <w:rPr>
          <w:rFonts w:ascii="Times New Roman" w:hAnsi="Times New Roman"/>
          <w:sz w:val="28"/>
          <w:szCs w:val="28"/>
        </w:rPr>
        <w:t>4</w:t>
      </w:r>
      <w:r w:rsidRPr="00F13A04">
        <w:rPr>
          <w:rFonts w:ascii="Times New Roman" w:hAnsi="Times New Roman"/>
          <w:sz w:val="28"/>
          <w:szCs w:val="28"/>
        </w:rPr>
        <w:t xml:space="preserve"> год по данным повыдельной оценки состояния лесных насаждений категории ЛВПЦ, полученных в ходе контроля за состоянием лесных  обходов, приведена в таблице ниже. </w:t>
      </w:r>
    </w:p>
    <w:p w:rsidR="00F13A04" w:rsidRPr="00F13A04" w:rsidRDefault="00F13A04" w:rsidP="00F13A0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13A04" w:rsidRPr="00F13A04" w:rsidRDefault="00F13A04" w:rsidP="00F13A04">
      <w:pPr>
        <w:spacing w:after="60" w:line="240" w:lineRule="auto"/>
        <w:jc w:val="both"/>
        <w:rPr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t xml:space="preserve">         Таблица 4-  Форма регистрации данных по результатам повыдельной оценки состояния лесных насаждений категории ЛВПЦ Молодечненского опытного лесничества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034"/>
        <w:gridCol w:w="5187"/>
      </w:tblGrid>
      <w:tr w:rsidR="00F13A04" w:rsidRPr="00F13A04" w:rsidTr="002E3B05">
        <w:tc>
          <w:tcPr>
            <w:tcW w:w="1418" w:type="dxa"/>
          </w:tcPr>
          <w:p w:rsidR="00F13A04" w:rsidRPr="00F13A04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A04">
              <w:rPr>
                <w:rFonts w:ascii="Times New Roman" w:eastAsia="Times New Roman" w:hAnsi="Times New Roman"/>
                <w:sz w:val="28"/>
                <w:szCs w:val="28"/>
              </w:rPr>
              <w:t xml:space="preserve">Месторасположение участка (квартал, выдел) </w:t>
            </w:r>
          </w:p>
        </w:tc>
        <w:tc>
          <w:tcPr>
            <w:tcW w:w="1134" w:type="dxa"/>
          </w:tcPr>
          <w:p w:rsidR="00F13A04" w:rsidRPr="00F13A04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A04">
              <w:rPr>
                <w:rFonts w:ascii="Times New Roman" w:eastAsia="Times New Roman" w:hAnsi="Times New Roman"/>
                <w:sz w:val="28"/>
                <w:szCs w:val="28"/>
              </w:rPr>
              <w:t xml:space="preserve">Категория ЛВПЦ (№ 1–6) </w:t>
            </w:r>
          </w:p>
        </w:tc>
        <w:tc>
          <w:tcPr>
            <w:tcW w:w="3034" w:type="dxa"/>
          </w:tcPr>
          <w:p w:rsidR="00F13A04" w:rsidRPr="00F13A04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A04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Характеристика нарушения и/или выполненное мероприятие </w:t>
            </w:r>
          </w:p>
        </w:tc>
        <w:tc>
          <w:tcPr>
            <w:tcW w:w="5187" w:type="dxa"/>
          </w:tcPr>
          <w:p w:rsidR="00F13A04" w:rsidRPr="00F13A04" w:rsidRDefault="00F13A04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A04">
              <w:rPr>
                <w:rFonts w:ascii="Times New Roman" w:eastAsia="Times New Roman" w:hAnsi="Times New Roman"/>
                <w:sz w:val="28"/>
                <w:szCs w:val="28"/>
              </w:rPr>
              <w:t xml:space="preserve">Состояние лесного насаждения и принятые / планируемые мероприятия </w:t>
            </w:r>
          </w:p>
        </w:tc>
      </w:tr>
      <w:tr w:rsidR="0083361E" w:rsidRPr="00F13A04" w:rsidTr="002E3B05">
        <w:tc>
          <w:tcPr>
            <w:tcW w:w="1418" w:type="dxa"/>
          </w:tcPr>
          <w:p w:rsidR="0083361E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171-7</w:t>
            </w:r>
          </w:p>
        </w:tc>
        <w:tc>
          <w:tcPr>
            <w:tcW w:w="1134" w:type="dxa"/>
          </w:tcPr>
          <w:p w:rsidR="0083361E" w:rsidRPr="002D6FA7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4" w:type="dxa"/>
          </w:tcPr>
          <w:p w:rsidR="0083361E" w:rsidRPr="002D6FA7" w:rsidRDefault="002D6FA7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5187" w:type="dxa"/>
          </w:tcPr>
          <w:p w:rsidR="0083361E" w:rsidRPr="002D6FA7" w:rsidRDefault="002D6FA7" w:rsidP="002D6FA7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3361E" w:rsidRPr="00F13A04" w:rsidTr="002E3B05">
        <w:tc>
          <w:tcPr>
            <w:tcW w:w="1418" w:type="dxa"/>
          </w:tcPr>
          <w:p w:rsidR="0083361E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264-5</w:t>
            </w:r>
          </w:p>
        </w:tc>
        <w:tc>
          <w:tcPr>
            <w:tcW w:w="1134" w:type="dxa"/>
          </w:tcPr>
          <w:p w:rsidR="0083361E" w:rsidRPr="002D6FA7" w:rsidRDefault="002D6FA7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4" w:type="dxa"/>
          </w:tcPr>
          <w:p w:rsidR="0083361E" w:rsidRPr="002D6FA7" w:rsidRDefault="002D6FA7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5187" w:type="dxa"/>
          </w:tcPr>
          <w:p w:rsidR="0083361E" w:rsidRPr="002D6FA7" w:rsidRDefault="0083361E" w:rsidP="002D6FA7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3361E" w:rsidRPr="00F13A04" w:rsidTr="002D6FA7">
        <w:trPr>
          <w:trHeight w:val="60"/>
        </w:trPr>
        <w:tc>
          <w:tcPr>
            <w:tcW w:w="1418" w:type="dxa"/>
          </w:tcPr>
          <w:p w:rsidR="0083361E" w:rsidRPr="002D6FA7" w:rsidRDefault="002D6FA7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304-9</w:t>
            </w:r>
          </w:p>
        </w:tc>
        <w:tc>
          <w:tcPr>
            <w:tcW w:w="1134" w:type="dxa"/>
          </w:tcPr>
          <w:p w:rsidR="0083361E" w:rsidRPr="002D6FA7" w:rsidRDefault="002D6FA7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3034" w:type="dxa"/>
          </w:tcPr>
          <w:p w:rsidR="0083361E" w:rsidRPr="002D6FA7" w:rsidRDefault="002D6FA7" w:rsidP="002D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FA7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5187" w:type="dxa"/>
          </w:tcPr>
          <w:p w:rsidR="0083361E" w:rsidRPr="002D6FA7" w:rsidRDefault="0083361E" w:rsidP="002D6FA7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F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3361E" w:rsidRPr="00F13A04" w:rsidTr="002E3B05">
        <w:tc>
          <w:tcPr>
            <w:tcW w:w="1418" w:type="dxa"/>
          </w:tcPr>
          <w:p w:rsidR="0083361E" w:rsidRPr="00C27551" w:rsidRDefault="0083361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83361E" w:rsidRPr="00C2755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34" w:type="dxa"/>
          </w:tcPr>
          <w:p w:rsidR="0083361E" w:rsidRPr="00C2755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187" w:type="dxa"/>
          </w:tcPr>
          <w:p w:rsidR="0083361E" w:rsidRPr="00C27551" w:rsidRDefault="0083361E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13A04" w:rsidRPr="00F13A04" w:rsidRDefault="00F13A04" w:rsidP="00744020">
      <w:pPr>
        <w:spacing w:after="0" w:line="240" w:lineRule="auto"/>
        <w:ind w:firstLine="709"/>
        <w:jc w:val="both"/>
        <w:rPr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t xml:space="preserve">На других участках ЛВПЦ сплошные санитарные рубки по Молодечненскому опытному лесничеству не проводились. Санитарное состояние удовлетворительное. Повреждения в результате лесного пожара, снеголома, незаконных рубок, нарушения, вызванные подтоплением животноводческой фермы и пр., нарушения, вызванные антропогенным фактором (свалка мусора, повреждения растительности) – не выявлены. </w:t>
      </w:r>
    </w:p>
    <w:p w:rsidR="00D06F95" w:rsidRPr="00F13A04" w:rsidRDefault="00D06F95" w:rsidP="00D0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4">
        <w:rPr>
          <w:rFonts w:ascii="Times New Roman" w:hAnsi="Times New Roman"/>
          <w:sz w:val="28"/>
          <w:szCs w:val="28"/>
        </w:rPr>
        <w:t xml:space="preserve">Результаты определения и отнесения участков лесного фонда к лесам высокой природоохранной ценности по Красненскому лесничеству представлены ниже. </w:t>
      </w:r>
    </w:p>
    <w:p w:rsidR="00D06F95" w:rsidRPr="00D06F95" w:rsidRDefault="00D06F95" w:rsidP="00D06F95">
      <w:pPr>
        <w:pStyle w:val="2"/>
        <w:rPr>
          <w:color w:val="auto"/>
        </w:rPr>
      </w:pPr>
      <w:r w:rsidRPr="00D06F95">
        <w:rPr>
          <w:color w:val="auto"/>
        </w:rPr>
        <w:t xml:space="preserve">Таблица 5 – Перечень участков леса относимых к Лесам Высокой Природоохранной Ценности по </w:t>
      </w:r>
      <w:r w:rsidRPr="00D06F95">
        <w:rPr>
          <w:color w:val="auto"/>
          <w:szCs w:val="24"/>
        </w:rPr>
        <w:t xml:space="preserve">Красненскому лесничеству </w:t>
      </w:r>
      <w:r w:rsidRPr="00D06F95">
        <w:rPr>
          <w:color w:val="auto"/>
        </w:rPr>
        <w:t>Молодечненск</w:t>
      </w:r>
      <w:r w:rsidR="0051210E">
        <w:rPr>
          <w:color w:val="auto"/>
        </w:rPr>
        <w:t>ого</w:t>
      </w:r>
      <w:r w:rsidRPr="00D06F95">
        <w:rPr>
          <w:color w:val="auto"/>
        </w:rPr>
        <w:t xml:space="preserve"> лесхоз</w:t>
      </w:r>
      <w:r w:rsidR="0051210E">
        <w:rPr>
          <w:color w:val="auto"/>
        </w:rPr>
        <w:t>а</w:t>
      </w:r>
      <w:r w:rsidRPr="00D06F95">
        <w:rPr>
          <w:color w:val="auto"/>
        </w:rPr>
        <w:t xml:space="preserve"> </w:t>
      </w:r>
    </w:p>
    <w:p w:rsidR="00071A4E" w:rsidRDefault="00071A4E" w:rsidP="00BE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3"/>
        <w:gridCol w:w="1203"/>
        <w:gridCol w:w="31"/>
        <w:gridCol w:w="1351"/>
      </w:tblGrid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ЛВПЦ 1 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багульниковых и осоковых типов леса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46(12), 52(8), 84(12), 273(2)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леса сфагновых и осоково – сфагновых типов леса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376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27(18)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0A6450" w:rsidRPr="000A6450" w:rsidTr="000A6450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2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заказников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30-31, 38-42, 51-75, 77-79, 81, 82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1165,9</w:t>
            </w:r>
          </w:p>
        </w:tc>
      </w:tr>
      <w:tr w:rsidR="000A6450" w:rsidRPr="000A6450" w:rsidTr="000A6450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3</w:t>
            </w:r>
          </w:p>
        </w:tc>
      </w:tr>
      <w:tr w:rsidR="000A6450" w:rsidRPr="000A6450" w:rsidTr="0083361E">
        <w:trPr>
          <w:trHeight w:val="277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типичных и редких ландшафтов и биотопов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376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45(10), 239(8), 240(12)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Участки леса вокруг тетеревиных токов</w:t>
            </w:r>
          </w:p>
        </w:tc>
      </w:tr>
      <w:tr w:rsidR="000A6450" w:rsidRPr="000A6450" w:rsidTr="00E7634F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41(25, 30-33)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A6450" w:rsidRPr="000A6450" w:rsidRDefault="000A6450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E7634F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 с насаждениями КЛО,В,ЛП,БР,БК,БКР,К,ЛЖ</w:t>
            </w:r>
          </w:p>
        </w:tc>
      </w:tr>
      <w:tr w:rsidR="00E7634F" w:rsidRPr="000A6450" w:rsidTr="0083361E">
        <w:trPr>
          <w:trHeight w:val="246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165(18), 184(11), 217(25), 218(19), 272(11)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E7634F" w:rsidRPr="000A6450" w:rsidTr="00E7634F">
        <w:trPr>
          <w:trHeight w:val="246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E7634F" w:rsidRPr="00E7634F" w:rsidRDefault="00E7634F" w:rsidP="00E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4</w:t>
            </w:r>
          </w:p>
        </w:tc>
      </w:tr>
      <w:tr w:rsidR="00E7634F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Прибрежные полосы леса</w:t>
            </w:r>
          </w:p>
        </w:tc>
      </w:tr>
      <w:tr w:rsidR="00E7634F" w:rsidRPr="000A6450" w:rsidTr="0083361E">
        <w:trPr>
          <w:trHeight w:val="2228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28(1), 36(1, 20-22), 37(15), 38(16-20), 39(18, 19, 24-28), 40(17, 18), 41(23, 24, 29), 42(23, 30-34), 55(14-17), 76(2, 5, 27), 84(32, 33, 39), 86(28, 29, 32, 37), 87(1, 15, 20), 88(1, 6, 15), 92(4, 6, 7, 10, 12, 13), 93(16), 95(1, 4, 6, 8, 10, 13, 16), 112(5, 11, 14, 24, 27, 28, 30-32, 34), 113(3, 4), 117(1, 4, 13), 121(2), 123(1, 9, 10), 139(1, 2, 6, 22, 23, 28, 30), 145(23, 24, 26), 156(1, 2), 157(1, 7), 257(6), 263(4-7, 11-13, 16, 21, 26, 30, 31, 38, 39), 275(1, 3, 8-10, 17-20, 23), 276(4-6, 8-10, 12), 278(1, 3, 7, 9, 12, 19, 26, 39)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E7634F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 с крутизной 25 градусов и более</w:t>
            </w:r>
          </w:p>
        </w:tc>
      </w:tr>
      <w:tr w:rsidR="00E7634F" w:rsidRPr="000A6450" w:rsidTr="0083361E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188(6, 7), 247(4)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E7634F" w:rsidRPr="000A6450" w:rsidTr="0083361E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фонда, расположенные в оврагах, балках, рекультивированных карьерах, подверженных водной эрозии, а также примыкающие к ним по периметру участки лесного фонда шириной 100 м.</w:t>
            </w:r>
          </w:p>
        </w:tc>
      </w:tr>
      <w:tr w:rsidR="00E7634F" w:rsidRPr="000A6450" w:rsidTr="00E7634F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196(19, 21), 201(5, 9), 202(1), 206(3, 4)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E7634F" w:rsidRPr="000A6450" w:rsidTr="0083361E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водоохранных зон</w:t>
            </w:r>
          </w:p>
        </w:tc>
      </w:tr>
      <w:tr w:rsidR="00E7634F" w:rsidRPr="000A6450" w:rsidTr="00E7634F">
        <w:trPr>
          <w:trHeight w:val="1501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18(11), 24(6, 10, 12, 16-18, 20-22), 28(1-7, 10-16, 24, 25), 32(61), 36(1-7, 9-22, 24-26), 37(4-19), 43(17, 19, 20, 26-31), 48(3-10, 15-17, 25, 27, 29), 76(4-10, 12-14, 27, 28), 80(12, 20, 21, 31, 35, 36, 39-42), 84(14-16, 22, 24, 37, 38, 42), 85(8, 15-17, 22-24, 26), 86(27-31, 35-37), 87(1-7, 9, 15, 16, 20-22), 88(1-3, 6-11, 15-19), 89(1-5, 13, 17-20, 26, 30), 90(1, 2, 4-6, 17, 20, 22-24), 91(1, 2, 5, 9-12, 18), 92(2-15), 93(1, 4, 5, 7, 10-12, 14-20, 24, 25), 94(5-8, 22, 29), 95, 96(1, 2, 4-6, 8, 9), 98(6-10), 99(1, 2, 5-8, 11-13, 16-21, 23, 24), 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34F" w:rsidRPr="000A6450" w:rsidTr="00E7634F">
        <w:trPr>
          <w:trHeight w:val="1501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101(3, 5-10), 102(1, 2, 6-9, 12, 15, 16, 19), 104(16), 105(3, 4, 7, 10, 16, 17, 19, 20, 23, 28, 29), 108(2-11), 109(1, 6, 12, 15), 112(3-5, 9, 10, 13, 19, 22, 29-31, 39), 113, 114(1, 4, 5), 117(1-8, 10, 11, 13, 17, 18), 119(1, 2, 9), 120(1, 2, 4, 6, 10), 136(5-8), 138(1, 3-20), 139(5-8, 10-16, 18, 22, 26, 28-30, 33), 140(5, 11, 12, 18, 19, 25, 26), 141(1-10, 12, 14, 17, 18, 21, 22), 142(1-6, 8, 9, 15, 28-32), 145(2, 3, 12, 25, 28), 154(1-8, 22), 155(1-4, 19, 21), 156(1-6, 18, 21), 157(1-3, 7, 9, 23, 27-31), 192(8, 18, 38, 39), 209(2, 6, 9), 257(3), 259(3, 7, 21), 260(5), 263(2, 5, 14, 16, 21, 38, 39), 275(3, 8, 9, 23, 25), 276(4, 8-10, 43), 278(1, 3, 7, 9, 12, 19, 26, 39, 42)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7634F" w:rsidRPr="000A6450" w:rsidRDefault="00E7634F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701,1</w:t>
            </w:r>
          </w:p>
        </w:tc>
      </w:tr>
      <w:tr w:rsidR="00E7634F" w:rsidRPr="000A6450" w:rsidTr="00E7634F">
        <w:trPr>
          <w:trHeight w:val="388"/>
          <w:tblHeader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noWrap/>
            <w:vAlign w:val="bottom"/>
          </w:tcPr>
          <w:p w:rsidR="00E7634F" w:rsidRPr="00E7634F" w:rsidRDefault="00E7634F" w:rsidP="00E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5,6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Рекреационно-оздоровительные леса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вокруг городов, иных населенных пунктов, а также садоводческих товариществ и дачных кооперативов</w:t>
            </w:r>
          </w:p>
        </w:tc>
      </w:tr>
      <w:tr w:rsidR="00431B27" w:rsidRPr="000A6450" w:rsidTr="00431B27">
        <w:trPr>
          <w:trHeight w:val="283"/>
          <w:tblHeader/>
        </w:trPr>
        <w:tc>
          <w:tcPr>
            <w:tcW w:w="3725" w:type="pct"/>
            <w:shd w:val="clear" w:color="auto" w:fill="auto"/>
            <w:noWrap/>
            <w:vAlign w:val="bottom"/>
          </w:tcPr>
          <w:p w:rsidR="00431B27" w:rsidRPr="000A6450" w:rsidRDefault="00431B27" w:rsidP="004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48(18-24), 76(1-3, 15-18, 22, 24, 25, 29, 30), 80(6-9, 13, 14, 22-24, 32, 33, 37, 38, 45), 84(17-21, 23, 25-28, 30-36, 39-41), 86(14-19, 26, 32, 34, 38, 39), 89(10-12, 29), 92(1), 102(11, 14, 18), 105(1, 2, 6, 8, 9, 12-15, 18, 27), 108(1), 112(1, 2, 6-8, 11, 12, 14-18, 20, 21, 23-28, 32-38), 120(3, 5), 121, 123(1-3, 8-12, 14-18), 124(6, 10, 11, 15, 16, 18-23), 125(6, 11), 126(1-3, 5, 7, 10-14, 16, 19), 127(1, 2, 4, 5, 7-10, 15-18, 22-24), 128(1, 2, 4, 5, 8, 9), 129(1-3), 130(1-5, 8-12, 16-18, 20, 23, 24, 27, 28), 131(1), 132(1), 134(6, 7, 15), 136(9), 137(15), 138(2), 139(1-4, 9, 17, 31), 140(1, 4, 13, 17, 23, 24), 145(1, 4, 6, 9, 11, 13-17, 19-24, 26, 27), 146(1, 7, 25), 150(7-9, 13-16, 18, 21, 22), 151(11-17), 152(14), 153(1-7, 11, 13-18), 158(1, 3), 162(2), 174(14-16, 21, 22), 182(9, 12, 13, 27-29, 32), 183(5), 188(4, 7-10), 189(4-7, 12-17, 19, 20, 27, 29, 31-35, 37, 41, 42, 45), 191(4-8, 11, 12, 16), 192(6, 7, 9-11, 19, 22, 26, 28, 30, 31, 33-35, 40-42, 44, 45), 193(1, 9), 197(1-3, 6, 8, 13, 17), 198(1, 4, 5, 13, 15, 20, 21, 24, 25), 199(1), 203(4), 207(10, 11, 14, 15), 208(1-3, 23-26), 209(20, 21), 210(9, 10, 14, 16), 217(1-3, 7, 27), 220(29, 31), 221(1-9, 12, 13, 15-20, 22-25, 56), 222(8, 21), 224(12), 225(18), 226(1, 3, 6, 7, 9-11), 227(1, 3), 228(8, 9), 229(13, 15), 230(7, 8, 12, 27, 30), 232(12, 17-19), 233(5), 236(4, 5), 238(1-8, 11, 14, 16, 19, 20), 239(1-7, 32), 240(1-5, 8, 21-25, 28-31, 34), 241(1, 2, 29, 30, 34, 37, 38), 245(4, 5, 7, 9-11, 13-16, 24, 25), 246(6-8, 12, 16), 248(21), 250(25),</w:t>
            </w:r>
          </w:p>
        </w:tc>
        <w:tc>
          <w:tcPr>
            <w:tcW w:w="612" w:type="pct"/>
            <w:gridSpan w:val="2"/>
            <w:shd w:val="clear" w:color="auto" w:fill="auto"/>
            <w:vAlign w:val="bottom"/>
          </w:tcPr>
          <w:p w:rsidR="00431B27" w:rsidRPr="000A6450" w:rsidRDefault="00431B27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bottom"/>
          </w:tcPr>
          <w:p w:rsidR="00431B27" w:rsidRPr="000A6450" w:rsidRDefault="00431B27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450" w:rsidRPr="000A6450" w:rsidTr="00431B27">
        <w:trPr>
          <w:trHeight w:val="2688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251(1), 254(1), 256(8, 9, 14), 257(1, 4-12, 15, 16, 18-20, 27), 258(8, 9, 17, 20-27, 32-34, 38-41, 43), 259(1, 11-20, 22-24, 26, 27), 260(1, 3, 7-10, 15), 261(6, 12, 13, 20-24, 26, 30, 31), 262(1, 2, 4, 6-14, 19, 20, 27, 30, 31, 34-36), 263(1, 3, 4, 6-13, 15, 17-20, 22-37, 40-42), 264(1-3, 6, 8, 10, 13, 15, 20, 29, 30, 36-38, 40-42, 46, 47, 49-52), 265(1, 7, 11, 22, 24, 34), 266(4, 14), 267(6, 7, 10-13, 16, 18, 49), 268(20), 269(2, 4, 5, 7-11, 15, 16, 32), 270(3, 4, 9), 271(1, 2), 272(2, 4, 6, 8, 18), 275(1, 2, 10, 17-20, 22, 24), 276(5, 6, 11-15, 18, 22-24, 29-32, 41, 42), 278(10, 16, 17, 29), 279(18), 280(3, 7-14, 16, 17, 24), 281(3, 6-8, 10-25), 282(5, 6, 8)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752,6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Леса, расположенные вокруг лечебных, санаторно-курортных </w:t>
            </w:r>
          </w:p>
          <w:p w:rsidR="000A6450" w:rsidRPr="000A6450" w:rsidRDefault="000A6450" w:rsidP="000A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оздоровительных объектов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3760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141(13), 143(1-3, 6-8, 12-14, 16-20), 146(2-6, 8-13, 26), 147, 148(1, 2, 6-8, 11, 12, 18)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A6450" w:rsidRPr="000A6450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E7634F"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полос шириной 100 м. в обе стороны от крайнего железнодорожного пути общего пользования, от оси республиканской автомобильной дороги</w:t>
            </w:r>
          </w:p>
        </w:tc>
      </w:tr>
      <w:tr w:rsidR="000A6450" w:rsidRPr="000A6450" w:rsidTr="0083361E">
        <w:trPr>
          <w:trHeight w:val="807"/>
          <w:tblHeader/>
        </w:trPr>
        <w:tc>
          <w:tcPr>
            <w:tcW w:w="376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sz w:val="24"/>
                <w:szCs w:val="24"/>
              </w:rPr>
              <w:t>139(19-21, 23-25, 27), 140(8-10, 14-16, 22), 142(11, 12, 14, 24, 27), 145(5, 8, 10, 18, 29), 233(16, 17, 21), 234(10, 12, 13), 235(15-17, 19), 237(13, 15, 20), 240(6, 7), 241(3-6), 242(1, 2, 27), 243(1, 4, 5, 9), 244(1, 2, 4, 14, 15), 257(2)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6450" w:rsidRPr="000A6450" w:rsidRDefault="000A6450" w:rsidP="000A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</w:tbl>
    <w:p w:rsidR="000A6450" w:rsidRDefault="000A6450" w:rsidP="00BE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D3F" w:rsidRDefault="00BE4D3F" w:rsidP="00BE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D3F">
        <w:rPr>
          <w:rFonts w:ascii="Times New Roman" w:hAnsi="Times New Roman"/>
          <w:sz w:val="28"/>
          <w:szCs w:val="28"/>
        </w:rPr>
        <w:t>Результаты мониторинга состояния лесов высокой природоохранной ценности по Красненскому лесничеству за 20</w:t>
      </w:r>
      <w:r w:rsidR="00D35B65">
        <w:rPr>
          <w:rFonts w:ascii="Times New Roman" w:hAnsi="Times New Roman"/>
          <w:sz w:val="28"/>
          <w:szCs w:val="28"/>
        </w:rPr>
        <w:t>2</w:t>
      </w:r>
      <w:r w:rsidR="00C27551">
        <w:rPr>
          <w:rFonts w:ascii="Times New Roman" w:hAnsi="Times New Roman"/>
          <w:sz w:val="28"/>
          <w:szCs w:val="28"/>
        </w:rPr>
        <w:t>4</w:t>
      </w:r>
      <w:r w:rsidRPr="00BE4D3F">
        <w:rPr>
          <w:rFonts w:ascii="Times New Roman" w:hAnsi="Times New Roman"/>
          <w:sz w:val="28"/>
          <w:szCs w:val="28"/>
        </w:rPr>
        <w:t xml:space="preserve"> год по данным повыдельной оценки состояния лесных насаждений категории ЛВПЦ, полученных в ходе контроля за состоянием лесных  обходов, приведена в таблице ниже. </w:t>
      </w:r>
    </w:p>
    <w:p w:rsidR="00D35B65" w:rsidRPr="00BE4D3F" w:rsidRDefault="00D35B65" w:rsidP="00BE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D3F" w:rsidRDefault="00BE4D3F" w:rsidP="00BE4D3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BE4D3F">
        <w:rPr>
          <w:rFonts w:ascii="Times New Roman" w:hAnsi="Times New Roman"/>
          <w:sz w:val="28"/>
          <w:szCs w:val="28"/>
        </w:rPr>
        <w:t xml:space="preserve">Таблица 6 – Форма регистрации данных по результатам повыдельной оценки состояния лесных насаждений категории ЛВПЦ Красненского лесничества </w:t>
      </w:r>
    </w:p>
    <w:p w:rsidR="00D35B65" w:rsidRPr="00BE4D3F" w:rsidRDefault="00D35B65" w:rsidP="00BE4D3F">
      <w:pPr>
        <w:spacing w:after="60" w:line="240" w:lineRule="auto"/>
        <w:jc w:val="both"/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2410"/>
        <w:gridCol w:w="4819"/>
      </w:tblGrid>
      <w:tr w:rsidR="00BE4D3F" w:rsidRPr="00BE4D3F" w:rsidTr="0083361E">
        <w:tc>
          <w:tcPr>
            <w:tcW w:w="2268" w:type="dxa"/>
          </w:tcPr>
          <w:p w:rsidR="00BE4D3F" w:rsidRPr="00BE4D3F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Месторасположение участка (квартал, выдел) </w:t>
            </w:r>
          </w:p>
        </w:tc>
        <w:tc>
          <w:tcPr>
            <w:tcW w:w="1276" w:type="dxa"/>
          </w:tcPr>
          <w:p w:rsidR="00BE4D3F" w:rsidRPr="00BE4D3F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Категория ЛВПЦ (№ 1–6) </w:t>
            </w:r>
          </w:p>
        </w:tc>
        <w:tc>
          <w:tcPr>
            <w:tcW w:w="2410" w:type="dxa"/>
          </w:tcPr>
          <w:p w:rsidR="0083361E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Характеристика </w:t>
            </w:r>
          </w:p>
          <w:p w:rsidR="0083361E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нарушения и/или </w:t>
            </w:r>
          </w:p>
          <w:p w:rsidR="00BE4D3F" w:rsidRPr="00BE4D3F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выполненное мероприятие </w:t>
            </w:r>
          </w:p>
        </w:tc>
        <w:tc>
          <w:tcPr>
            <w:tcW w:w="4819" w:type="dxa"/>
          </w:tcPr>
          <w:p w:rsidR="00BE4D3F" w:rsidRPr="00BE4D3F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Состояние лесного насаждения и принятые / планируемые мероприятия </w:t>
            </w:r>
          </w:p>
        </w:tc>
      </w:tr>
      <w:tr w:rsidR="00BE4D3F" w:rsidRPr="00BE4D3F" w:rsidTr="0083361E">
        <w:tc>
          <w:tcPr>
            <w:tcW w:w="2268" w:type="dxa"/>
          </w:tcPr>
          <w:p w:rsidR="00BE4D3F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140-12</w:t>
            </w:r>
          </w:p>
        </w:tc>
        <w:tc>
          <w:tcPr>
            <w:tcW w:w="1276" w:type="dxa"/>
          </w:tcPr>
          <w:p w:rsidR="00BE4D3F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E4D3F" w:rsidRPr="002D36FE" w:rsidRDefault="002D36F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819" w:type="dxa"/>
          </w:tcPr>
          <w:p w:rsidR="00BE4D3F" w:rsidRPr="002D36FE" w:rsidRDefault="002D36FE" w:rsidP="004C7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  <w:tr w:rsidR="0083361E" w:rsidRPr="00BE4D3F" w:rsidTr="0083361E">
        <w:tc>
          <w:tcPr>
            <w:tcW w:w="2268" w:type="dxa"/>
          </w:tcPr>
          <w:p w:rsidR="0083361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139-23</w:t>
            </w:r>
          </w:p>
        </w:tc>
        <w:tc>
          <w:tcPr>
            <w:tcW w:w="1276" w:type="dxa"/>
          </w:tcPr>
          <w:p w:rsidR="0083361E" w:rsidRPr="002D36FE" w:rsidRDefault="0083361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3361E" w:rsidRPr="002D36FE" w:rsidRDefault="002D36F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819" w:type="dxa"/>
          </w:tcPr>
          <w:p w:rsidR="0083361E" w:rsidRPr="002D36FE" w:rsidRDefault="0083361E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 w:rsidR="002D36F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  <w:tr w:rsidR="002D36FE" w:rsidRPr="00BE4D3F" w:rsidTr="0083361E">
        <w:tc>
          <w:tcPr>
            <w:tcW w:w="2268" w:type="dxa"/>
          </w:tcPr>
          <w:p w:rsid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108-8,7,2</w:t>
            </w:r>
          </w:p>
        </w:tc>
        <w:tc>
          <w:tcPr>
            <w:tcW w:w="1276" w:type="dxa"/>
          </w:tcPr>
          <w:p w:rsidR="002D36F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D36FE" w:rsidRPr="002D36FE" w:rsidRDefault="002D36F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819" w:type="dxa"/>
          </w:tcPr>
          <w:p w:rsidR="002D36FE" w:rsidRPr="002D36FE" w:rsidRDefault="002D36FE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  <w:tr w:rsidR="002D36FE" w:rsidRPr="00BE4D3F" w:rsidTr="0083361E">
        <w:tc>
          <w:tcPr>
            <w:tcW w:w="2268" w:type="dxa"/>
          </w:tcPr>
          <w:p w:rsid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113-1,2</w:t>
            </w:r>
          </w:p>
        </w:tc>
        <w:tc>
          <w:tcPr>
            <w:tcW w:w="1276" w:type="dxa"/>
          </w:tcPr>
          <w:p w:rsid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D36FE" w:rsidRDefault="002D36F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819" w:type="dxa"/>
          </w:tcPr>
          <w:p w:rsidR="002D36FE" w:rsidRPr="002D36FE" w:rsidRDefault="002D36FE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  <w:tr w:rsidR="0083361E" w:rsidRPr="00BE4D3F" w:rsidTr="0083361E">
        <w:tc>
          <w:tcPr>
            <w:tcW w:w="2268" w:type="dxa"/>
          </w:tcPr>
          <w:p w:rsidR="0083361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140-4,13</w:t>
            </w:r>
          </w:p>
        </w:tc>
        <w:tc>
          <w:tcPr>
            <w:tcW w:w="1276" w:type="dxa"/>
          </w:tcPr>
          <w:p w:rsidR="0083361E" w:rsidRPr="002D36FE" w:rsidRDefault="0083361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2410" w:type="dxa"/>
          </w:tcPr>
          <w:p w:rsidR="0083361E" w:rsidRPr="002D36FE" w:rsidRDefault="0083361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819" w:type="dxa"/>
          </w:tcPr>
          <w:p w:rsidR="0083361E" w:rsidRPr="002D36FE" w:rsidRDefault="0083361E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 w:rsidR="002D36F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  <w:tr w:rsidR="0083361E" w:rsidRPr="002D36FE" w:rsidTr="0083361E">
        <w:tc>
          <w:tcPr>
            <w:tcW w:w="2268" w:type="dxa"/>
          </w:tcPr>
          <w:p w:rsidR="0083361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139-4,9,17,31</w:t>
            </w:r>
          </w:p>
        </w:tc>
        <w:tc>
          <w:tcPr>
            <w:tcW w:w="1276" w:type="dxa"/>
          </w:tcPr>
          <w:p w:rsidR="0083361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2410" w:type="dxa"/>
          </w:tcPr>
          <w:p w:rsidR="0083361E" w:rsidRPr="002D36FE" w:rsidRDefault="002D36F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819" w:type="dxa"/>
          </w:tcPr>
          <w:p w:rsidR="0083361E" w:rsidRPr="002D36FE" w:rsidRDefault="002D36FE" w:rsidP="004C7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  <w:tr w:rsidR="002D36FE" w:rsidRPr="002D36FE" w:rsidTr="0083361E">
        <w:tc>
          <w:tcPr>
            <w:tcW w:w="2268" w:type="dxa"/>
          </w:tcPr>
          <w:p w:rsidR="002D36F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257-1</w:t>
            </w:r>
          </w:p>
        </w:tc>
        <w:tc>
          <w:tcPr>
            <w:tcW w:w="1276" w:type="dxa"/>
          </w:tcPr>
          <w:p w:rsidR="002D36F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2410" w:type="dxa"/>
          </w:tcPr>
          <w:p w:rsidR="002D36FE" w:rsidRPr="002D36FE" w:rsidRDefault="002D36F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819" w:type="dxa"/>
          </w:tcPr>
          <w:p w:rsidR="002D36FE" w:rsidRPr="002D36FE" w:rsidRDefault="002D36FE" w:rsidP="004C7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  <w:tr w:rsidR="002D36FE" w:rsidRPr="00BE4D3F" w:rsidTr="0083361E">
        <w:tc>
          <w:tcPr>
            <w:tcW w:w="2268" w:type="dxa"/>
          </w:tcPr>
          <w:p w:rsidR="002D36F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102-11</w:t>
            </w:r>
          </w:p>
        </w:tc>
        <w:tc>
          <w:tcPr>
            <w:tcW w:w="1276" w:type="dxa"/>
          </w:tcPr>
          <w:p w:rsidR="002D36FE" w:rsidRPr="002D36FE" w:rsidRDefault="002D36F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2410" w:type="dxa"/>
          </w:tcPr>
          <w:p w:rsidR="002D36FE" w:rsidRPr="002D36FE" w:rsidRDefault="002D36FE" w:rsidP="00D3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819" w:type="dxa"/>
          </w:tcPr>
          <w:p w:rsidR="002D36FE" w:rsidRPr="002D36FE" w:rsidRDefault="002D36FE" w:rsidP="004C7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36FE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</w:tbl>
    <w:p w:rsidR="00F65A8E" w:rsidRDefault="00F65A8E" w:rsidP="00D06F95">
      <w:pPr>
        <w:rPr>
          <w:rFonts w:ascii="Times New Roman" w:hAnsi="Times New Roman"/>
          <w:sz w:val="28"/>
          <w:szCs w:val="28"/>
        </w:rPr>
      </w:pPr>
    </w:p>
    <w:p w:rsidR="00D06F95" w:rsidRPr="00BE4D3F" w:rsidRDefault="00BE4D3F" w:rsidP="00D06F95">
      <w:pPr>
        <w:rPr>
          <w:sz w:val="28"/>
          <w:szCs w:val="28"/>
        </w:rPr>
      </w:pPr>
      <w:r w:rsidRPr="00BE4D3F">
        <w:rPr>
          <w:rFonts w:ascii="Times New Roman" w:hAnsi="Times New Roman"/>
          <w:sz w:val="28"/>
          <w:szCs w:val="28"/>
        </w:rPr>
        <w:t>На других участках ЛВПЦ сплошные санитарные рубки по Красненскому лесничеству не проводились. Санитарное состояние удовлетворительное. Повреждения в результате лесного пожара, бурелома, снеголома, незаконных рубок, нарушения, вызванные подтоплением животноводческой фермы и пр., нарушения, вызванные антропогенным фактором (свалка мусора, повреждения растительности) – не выявлены</w:t>
      </w:r>
    </w:p>
    <w:p w:rsidR="00D06F95" w:rsidRPr="00BE4D3F" w:rsidRDefault="00D06F95" w:rsidP="00D0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D3F">
        <w:rPr>
          <w:rFonts w:ascii="Times New Roman" w:hAnsi="Times New Roman"/>
          <w:sz w:val="28"/>
          <w:szCs w:val="28"/>
        </w:rPr>
        <w:t xml:space="preserve">Результаты определения и отнесения участков лесного фонда к лесам высокой природоохранной ценности по Городокскому лесничеству представлены ниже. </w:t>
      </w:r>
    </w:p>
    <w:p w:rsidR="00D06F95" w:rsidRDefault="00D06F95" w:rsidP="00D06F95">
      <w:pPr>
        <w:pStyle w:val="2"/>
      </w:pPr>
    </w:p>
    <w:p w:rsidR="00D06F95" w:rsidRDefault="00D06F95" w:rsidP="00D06F95">
      <w:pPr>
        <w:pStyle w:val="2"/>
        <w:rPr>
          <w:color w:val="auto"/>
        </w:rPr>
      </w:pPr>
      <w:r w:rsidRPr="00D06F95">
        <w:rPr>
          <w:color w:val="auto"/>
        </w:rPr>
        <w:t xml:space="preserve">Таблица 7 – Перечень участков леса относимых к Лесам Высокой Природоохранной Ценности по </w:t>
      </w:r>
      <w:r w:rsidRPr="00D06F95">
        <w:rPr>
          <w:color w:val="auto"/>
          <w:szCs w:val="24"/>
        </w:rPr>
        <w:t xml:space="preserve">Городокскому лесничеству </w:t>
      </w:r>
      <w:r w:rsidRPr="00D06F95">
        <w:rPr>
          <w:color w:val="auto"/>
        </w:rPr>
        <w:t>Молодечненск</w:t>
      </w:r>
      <w:r w:rsidR="00882722">
        <w:rPr>
          <w:color w:val="auto"/>
        </w:rPr>
        <w:t>ого</w:t>
      </w:r>
      <w:r w:rsidRPr="00D06F95">
        <w:rPr>
          <w:color w:val="auto"/>
        </w:rPr>
        <w:t xml:space="preserve"> лесхоз</w:t>
      </w:r>
      <w:r w:rsidR="00882722">
        <w:rPr>
          <w:color w:val="auto"/>
        </w:rPr>
        <w:t>а</w:t>
      </w:r>
      <w:r w:rsidRPr="00D06F95">
        <w:rPr>
          <w:color w:val="aut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6"/>
        <w:gridCol w:w="1234"/>
        <w:gridCol w:w="1351"/>
      </w:tblGrid>
      <w:tr w:rsidR="00882722" w:rsidRPr="00882722" w:rsidTr="0083361E">
        <w:trPr>
          <w:trHeight w:val="136"/>
          <w:tblHeader/>
        </w:trPr>
        <w:tc>
          <w:tcPr>
            <w:tcW w:w="3760" w:type="pct"/>
            <w:vMerge w:val="restart"/>
            <w:shd w:val="clear" w:color="auto" w:fill="auto"/>
            <w:noWrap/>
            <w:vAlign w:val="center"/>
          </w:tcPr>
          <w:p w:rsidR="00882722" w:rsidRPr="00882722" w:rsidRDefault="00882722" w:rsidP="00882722">
            <w:pPr>
              <w:tabs>
                <w:tab w:val="left" w:pos="2362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(выделов)</w:t>
            </w:r>
          </w:p>
        </w:tc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:rsidR="00882722" w:rsidRPr="00882722" w:rsidRDefault="00882722" w:rsidP="008827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882722" w:rsidRPr="00882722" w:rsidTr="0083361E">
        <w:trPr>
          <w:trHeight w:val="610"/>
          <w:tblHeader/>
        </w:trPr>
        <w:tc>
          <w:tcPr>
            <w:tcW w:w="3760" w:type="pct"/>
            <w:vMerge/>
            <w:shd w:val="clear" w:color="auto" w:fill="auto"/>
            <w:noWrap/>
            <w:vAlign w:val="center"/>
          </w:tcPr>
          <w:p w:rsidR="00882722" w:rsidRPr="00882722" w:rsidRDefault="00882722" w:rsidP="00882722">
            <w:pPr>
              <w:tabs>
                <w:tab w:val="left" w:pos="2362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882722" w:rsidRPr="00882722" w:rsidRDefault="00882722" w:rsidP="008827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882722" w:rsidRPr="00882722" w:rsidRDefault="00882722" w:rsidP="008827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покрытая</w:t>
            </w:r>
          </w:p>
          <w:p w:rsidR="00882722" w:rsidRPr="00882722" w:rsidRDefault="00882722" w:rsidP="008827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лесом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ЛВПЦ 1</w:t>
            </w:r>
          </w:p>
        </w:tc>
      </w:tr>
      <w:tr w:rsidR="0012256B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мест обитания диких животных, произрастания дикорастущих растений, относящихся к видам, включенным в Красную книгу</w:t>
            </w:r>
          </w:p>
          <w:p w:rsidR="0012256B" w:rsidRPr="00882722" w:rsidRDefault="0012256B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Беларусь</w:t>
            </w:r>
          </w:p>
        </w:tc>
      </w:tr>
      <w:tr w:rsidR="0012256B" w:rsidRPr="00882722" w:rsidTr="0083361E">
        <w:trPr>
          <w:trHeight w:val="359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42(2, 3, 6, 19), 270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12256B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багульниковых и осоковых типов леса</w:t>
            </w:r>
          </w:p>
        </w:tc>
      </w:tr>
      <w:tr w:rsidR="0012256B" w:rsidRPr="00882722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24(9), 33(7), 34(1), 38(7), 39(5), 43(5), 89(21), 90(7, 12), 191(25)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  <w:tr w:rsidR="0012256B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леса сфагновых и осоково – сфагновых типов леса</w:t>
            </w:r>
          </w:p>
        </w:tc>
      </w:tr>
      <w:tr w:rsidR="0012256B" w:rsidRPr="00882722" w:rsidTr="0083361E">
        <w:trPr>
          <w:trHeight w:val="283"/>
          <w:tblHeader/>
        </w:trPr>
        <w:tc>
          <w:tcPr>
            <w:tcW w:w="37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20(32), 21(8, 16), 24(10), 34(2)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12256B" w:rsidRPr="00882722" w:rsidTr="0012256B">
        <w:trPr>
          <w:trHeight w:val="283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256B" w:rsidRPr="0012256B" w:rsidRDefault="0012256B" w:rsidP="0012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2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заказников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274(6-24, 27-29, 32), 275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882722" w:rsidRPr="00882722" w:rsidRDefault="0012256B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ЛВПЦ 3</w:t>
            </w:r>
          </w:p>
        </w:tc>
      </w:tr>
      <w:tr w:rsidR="00882722" w:rsidRPr="00882722" w:rsidTr="0083361E">
        <w:trPr>
          <w:trHeight w:val="277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типичных и редких ландшафтов и биотопов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49(14, 25), 56(6, 7), 120(14, 25), 123(13), 130(8, 15), 131(5, 7, 9), 145(8), 225(15, 22)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56B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 с насаждениями КЛО,В,ЛП,БР,БК,БКР,К,ЛЖ</w:t>
            </w:r>
          </w:p>
        </w:tc>
      </w:tr>
      <w:tr w:rsidR="0012256B" w:rsidRPr="00882722" w:rsidTr="0083361E">
        <w:trPr>
          <w:trHeight w:val="246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59(19), 66(30), 70(24), 142(2), 145(2), 151(30), 153(28, 32), 211(14), 238(23)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882722" w:rsidRPr="00882722" w:rsidRDefault="0012256B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ЛВПЦ 4</w:t>
            </w:r>
          </w:p>
        </w:tc>
      </w:tr>
      <w:tr w:rsidR="0012256B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12256B" w:rsidRPr="0012256B" w:rsidRDefault="0012256B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6B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Прибрежные полосы леса</w:t>
            </w:r>
          </w:p>
        </w:tc>
      </w:tr>
      <w:tr w:rsidR="0012256B" w:rsidRPr="00882722" w:rsidTr="0083361E">
        <w:trPr>
          <w:trHeight w:val="283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20(3, 5, 9, 33-36, 54, 57, 59), 30(1, 2, 8, 11, 13, 14, 20, 22, 23), 31(11, 16, 18), 32(17-20, 23, 24), 34(16-19, 21, 23, 24), 48(9-11, 14, 15, 18, 26, 31, 33), 49(6, 14, 18-21, 23, 28, 29, 31), 55(5, 12-14, 16, 17, 23, 24, 31-33), 56(7-11, 14, 16, 18, 25, 28, 34, 36, 37, 40, 48, 56-60), 58(2, 4), 71(80), 76(3, 36-38), 94(2, 3, 13-15), 95(6, 7, 17), 96(1, 5, 12-15, 18, 20, 25), 97(1, 7), 100(5, 6, 9, 10), 101(12), 102(1, 3, 25, 39, 40, 42, 43), 107(3, 6, 9, 12, 15, 18, 21, 30), 108(10), 109(13, 15, 27), 112(6, 7, 11, </w:t>
            </w:r>
            <w:r w:rsidR="00431B27"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12), 115(2, 3, 5-7, 11, 13, 16, 45, 46), 116(1, 6, 7, 10), 117(11, 12, 22), 120(3, 5, 8, 9, 13), 121(3, 5, 6, 10, 14, 15, 17, 18, 23, 24, 30, 34), 122(14-17), 123(9, 11, 24, 25, 33-35, 45), 124(15, 18, 19, 22, 26), 127(9, 13, 18, 30, 39), 128(1, 6, 9, 12, 18, 21, 24, 25, 32, 33, 35), 129(4, 8, 9, 24, 28, 29, 32, 34, 36), 130(1, 3, 7, 16-18, 20, 21), 131(1, 2, 5, 6), 132(7, 9, 11, 15, 31), 133(1, 7, 9, 15, 17, 19, 21, 23, 24, 26, 34-42), 134(2, 4, 7, 8, 10, 12, 16, 18, 20, 23, 38, 39), 135(16-18), 136(1, 2, 8), 137(3, 11, 17-19, 31, 34-36, 38, 40, 46), 138(11), 141(4, 6, 7, 10, 15, 19, 21, 30, 32), 142(11, 13, 21, 28, 31, 33-35, 40, 45-47, 49, 50, 52, 53, 57), 144(9, 38-41), 146(2-4, 6, 8, 11, 12), 147(1, 2, 19, 31, 36), 152(32),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256B" w:rsidRPr="00882722" w:rsidTr="0083361E">
        <w:trPr>
          <w:trHeight w:val="2228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12256B" w:rsidRPr="00882722" w:rsidRDefault="0012256B" w:rsidP="004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178(18, 19), 179(3, 5, 7, 8, 10, 12-15), 200(35), 203(4-6, 8, 13, 14, 20, 31, 32), 207(15, 17-19), 208(8), 213(1, 6, 7, 9, 11, 12), 214(5, 6, 11, 13), 215(5, 17, 19), 218(1-3, 9, 10, 18, 21, 22, 29, 33-36, 43, 49, 50), 219(7, 8, 10, 11, 15, 20, 22, 23, 34, 36, 37, 40), 220(20, 22, 23, 25), 221(12-14, 17-19, 23), 222(17-19, 23, 27, 28), 223(40-43, 58), 224(48-54, 65), 225(8, 22, 35, 36, 43, 44, 46), 228(10, 12, 24, 31, 32, 36-39, 41, 50, 59, 70-72, 75, 82, 83, 85), 229(4-6, 8), 230(2-6, 10, 45), 231(3-8, 36), 232(3-8, 33), 236(1, 2, 11-13, 16, 22-24, 29, 33-36), 238(5-8, 10), 239(15, 18, 19), 241(18, 19, 25, 26), 242(5, 6, 14, 17, 23, 25, 26), 247(17, 18, 20, 45-48, 51, 56, 57, 59, 60, 67), 251(1, 2, 7, 15, 16), 252(23), 256(2), 257(1-7, 26), 260(17), 274(1, 4, 5, 9, 11, 14, 25, 26, 32), 275(1, 4, 5, 15, 20, 21, 29, 31, 35), 278(4), 279(6, 8), 280(1, 4, 9, 20, 21), 285(3, 5, 7, 9, 13, 14, 22), 286(7, 9, 10, 12, 16, 17, 22, 31, 35, 36), 287(7, 16, 24, 25, 28), 288(10, 12, 13, 20-23, 25, 26, 34, 35)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542,8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12256B" w:rsidRPr="00882722" w:rsidRDefault="0012256B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476,2</w:t>
            </w:r>
          </w:p>
        </w:tc>
      </w:tr>
      <w:tr w:rsidR="002F645A" w:rsidRPr="00882722" w:rsidTr="002F645A">
        <w:trPr>
          <w:trHeight w:val="311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2F645A" w:rsidRPr="00882722" w:rsidRDefault="002F645A" w:rsidP="002F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водоохранных зон</w:t>
            </w:r>
          </w:p>
        </w:tc>
      </w:tr>
      <w:tr w:rsidR="002F645A" w:rsidRPr="00882722" w:rsidTr="0012256B">
        <w:trPr>
          <w:trHeight w:val="311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2F645A" w:rsidRDefault="002F645A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2(9-18, 21, 22), 3(1, 3-6, 9, 10, 12, 19, 20, 22-24, 27), 5(1), 6(1, 2, 32), 12(3, 13, 18-20, 28-33, 36, 39-43), 20(1-14, 22-28, 30, 31, 33-39, 41, 43-46, 49-52, 54-59), 21(16, 17), 30, 31(1-13, 16, 18), 32-34, 35(7, 8, 11-15, 19, 20, 22-25), 42(1, 4, 7, 8, 10-18), 43(9-23), 44(4, 6, 7, 9), 48, 49(1-13, 15-24, 26-31), 50, 51(3, 6, 8, 9, 11), 52, 53(12, 13, 16-19, 21, 23-26), 55(1-19, 21, 24-28, 31, 33), 56(4, 8, 10, 14, 16-18, 20-30, 32-34, 36, 40, 41, 44-48, 50, 59-61), 57(5, 19, 24, 29, 30, 32), 58(1-11, 14, 15), 76(37, 38, 40), 92(1, 3, 5, 14, 15, 21, 22, 26, 27), 94(2, 3, 13-15, 20), 95(1-12, 14, 16, 17), 96(1-3, 5-19, 21-31), 97, 100(1, 5-7, 9, 10, 13-15), 101, 102, 103(1, 2, 8-17), 107(3, 6, 9, 12, 18, 28, 30), 108(2, 4-8, 10, 11, 18, 19, 28, 29), 109(1-8, 17, 22, 23), 112(6-12, 15-18), 115(2, 3, 5, 7, 11, 13, 22, 25, 33, 40, 41, 43, 45-47, 49, 50), 116(1, 6-12, 14-16, 18), 117(1-20, 22, 23), 120(3, 5-9, 13, 28, 30-32), 121(1-12, 16-22, 25-27, 29, 36-39, 44), 122(1-8, 10-12, 18, 19, 26), 123(1, 3, 8, 10-12, 14, 15, 18, 19, 21-38, 41, 43, 45, 46, 50-53), 124(8-22, 24-27), 125(8, 9, 14, 16), 126(7, 9, 12-14, 17),</w:t>
            </w:r>
          </w:p>
          <w:p w:rsidR="002F645A" w:rsidRDefault="002F645A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127(1-18, 20-22, 24, 30, 32-33, 39, 40), 128(1-19, 21, 22, 24-28, 30-35, 38), 129, 130(1-6, 9-11, 13, 14, 16-21, 23-26), 131(1-4, 6, 8, 10), 132(7, 9, 11, 13, 15, 31, 36), 133-136, 137(1-11, 13-19, 31, 40-46), 138(1-4, 6-9, 11, 17, 18), 139(1-3, 16), 140(1, 2, 4-6, 9, 14, 16), 141(1-18, 20-22, 24-36, 38, 39, 41), 142(13, 21, 28, 31, 33-35, 40, 46, 53, 57, 59), 144(5-8, 10-13, 18, 20-31, 37,</w:t>
            </w:r>
          </w:p>
          <w:p w:rsidR="002F645A" w:rsidRDefault="002F645A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39, 41-43, 46, 50), 145(7, 19, 20), 146(1-5, 7-10, 14, 24, 25, 31-34), 147(2, 19, 31, 36), 148(21), 151(2, 5, 6), 152(1, 2, 5, 6, 8, 10-12, 22-24, 28, 30, 32), 155(1, 2, 22), 178(11-15, 17-19), 179(1-17, 20), 180, 182(29, 30, 38, 39, 43,</w:t>
            </w:r>
          </w:p>
          <w:p w:rsidR="002F645A" w:rsidRPr="00882722" w:rsidRDefault="002F645A" w:rsidP="002F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46-48), 195(1, 2, 8), 196(2, 4, 6, 8, 12, 15, 19, 20, 23-25, 29-31,37), 198(14, 24), 200(34, 35), 203(2, 7, 9-11, 14-17, 20-24, 26-30, 34, 38), 207(15, 17-20),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2F645A" w:rsidRPr="00882722" w:rsidRDefault="002F645A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2F645A" w:rsidRPr="00882722" w:rsidRDefault="002F645A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45A" w:rsidRPr="00882722" w:rsidTr="0012256B">
        <w:trPr>
          <w:trHeight w:val="311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2F645A" w:rsidRDefault="002F645A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208(8, 17), 213-215, 216(15, 18, 19), 217(15, 20-26, 32, 35-39), 218(2, 4, 5, 7-21, 23-26, 28-40, 42-44, 47, 49, 50), 219(2-4, 6-12, 14-17, 22, 23, 28-30, 34, 36, 37, 40, 42), 220(1-7, 26), 222(6-20, 22-24), 223(18-22, 24, 26-32, 37-42, 45, 48-53, 56, 57), 224(9, 15-17, 19-25, 27-31, 33-51, 53, 55, 57, 64-66, 70),</w:t>
            </w:r>
          </w:p>
          <w:p w:rsidR="002F645A" w:rsidRPr="00882722" w:rsidRDefault="002F645A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225(8, 12-14, 16-21, 23-47, 49-52), 228(1-7, 9-15, 19, 22, 27-30, 43-53, 55-59, 62, 67, 68, 73-77, 81-83, 85), 229(6, 8, 10-21, 24, 25), 230(10-22, 44), 231(2, 4-29, 32, 33, 36, 37), 232(1, 4, 5, 7-23, 30-32), 233(1-7, 31, 32), 234(1, 2, 18), 235(8-19), 236(1-16, 18-37), 238(1-6, 11-14, 21-24, 26-30), 239(18, 19), 241(24), 242(1-4, 8, 11, 20, 28), 247(17-20, 24-53, 55-59, 64-68), 251(2-6, 10-17), 252(10, 11, 15, 16, 21), 254(7, 10, 12), 255(9, 15, 23, 29, 30), 256(5, 11), 257(1-5, 7, 9-13, 15, 16, 19, 26-28, 30, 32), 258(14, 15, 17, 20), 259(7, 9, 11), 260(1, 3, 6, 7, 14, 17), 261(10-12, 21-23), 262(1-9, 11), 263(7-9, 15), 267(9, 12, 16), 271(3, 14-17, 24, 25, 31-33, 36, 37, 42, 43), 273(15), 274(3, 4, 26, 31), 276(1-4, 7, 9), 277(1-3), 278(2-5, 8, 9, 11, 15), 279(1-6, 8, 12, 15, 16), 280(1-4, 6-9, 11, 13, 15, 20, 21), 281(5, 9-11, 14), 282(16), 285(3, 5, 7, 9, 13, 14, 20, 22, 23), 286(7-17, 22-31, 33-36), 287(6, 7, 16, 21-25, 27-33), 288(5, 7, 10, 16-25, 31, 33, 35)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2F645A" w:rsidRPr="00882722" w:rsidRDefault="002F645A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2970,6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2F645A" w:rsidRPr="00882722" w:rsidRDefault="002F645A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2566,5</w:t>
            </w:r>
          </w:p>
        </w:tc>
      </w:tr>
      <w:tr w:rsidR="002F645A" w:rsidRPr="00882722" w:rsidTr="0012256B">
        <w:trPr>
          <w:trHeight w:val="311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2F645A" w:rsidRPr="0012256B" w:rsidRDefault="002F645A" w:rsidP="0012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5,6</w:t>
            </w:r>
          </w:p>
        </w:tc>
      </w:tr>
      <w:tr w:rsidR="002F645A" w:rsidRPr="00882722" w:rsidTr="0083361E">
        <w:trPr>
          <w:trHeight w:val="283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вокруг городов, иных населенных пунктов, а также садоводческих товариществ и дачных кооперативов</w:t>
            </w:r>
          </w:p>
        </w:tc>
      </w:tr>
      <w:tr w:rsidR="002F645A" w:rsidRPr="00882722" w:rsidTr="0083361E">
        <w:trPr>
          <w:trHeight w:val="283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45A" w:rsidRPr="00882722" w:rsidTr="0083361E">
        <w:trPr>
          <w:trHeight w:val="246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2F645A" w:rsidRPr="00882722" w:rsidRDefault="002F645A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1(9, 10, 18, 19, 22, 23, 25, 28, 30), 2(6-8, 19), 3(2, 7, 8, 11), 6(12-17, 20, 24, 28-30), 9(14, 16, 17), 10(4, 8, 9, 11, 16, 18, 21, 23), 18(7, 10-12, 14, 16), 19(1), 28(2-6, 15, 16), 29(9, 17), 47(16, 18), 54(14), 55(20, 22, 23, 29, 30, 32), 56(3, 5, 9, 11, 13, 15, 19, 31, 37, 39, 42, 51, 52, 54-58), 57(1, 2, 12, 17, 18, 21, 22, 26), 58(12), 61(8), 67(4-6, 17), 69(27, 28), 70(20, 22, 30), 71(10, 23, 26-28, 32, 34, 35, 37, 39, 40, 71-77, 79-81), 76(1, 3, 33, 34, 36, 39), 77(8), 81(18-25, 28, 29, 33, 36, 37, 40-43, 46, 47), 83(11-16), 84(29-31, 33-42, 44), 85(22-25, 28), 86(1, 13-15), 87(1, 3-8, 41-45, 49), 91(15), 96(20, 32), 106(15, 20, 32), 107(15, 16, 20-24, 27, 29), 108(14-17, 20, 26), 109(9-16, 18-21, 24-30), 115(6, 14-18, 21, 27-32, 35-37, 42, 44), 119(5), 120(15, 18-20, 22-24, 29, 33), 121(13-15, 23, 24, 28, 30-35, 40-43), 122(9, 13-17, 20-22, 29), 123(9, 39, 40, 42, 44, 47-49, 54), 127(27, 29), 130(7, 12, 22), 137(30, 33-39), 138(12), 141(19), 142(2, 11, 12, 39, 44, 45, 47-52, 60), 144(9, 14, 36, 38, 40, 44), 146(6, 11, 12), 147(1, 24, 25), 148(1, 2, 5, 18), 150(1, 3, 6, 7), 151(3, 4, 15, 29, 31, 32, 35), 153(28), 161(12, 15-17, 46, 48), 169(10), 170(14, 15, 17, 18, 20, 21, 23, 25), 173(11, 12, 15-17, 20), 177(1, 2, 10, 13), 179(18, 19), 181(2, 3),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2F645A" w:rsidRPr="00882722" w:rsidRDefault="002F645A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2F645A" w:rsidRPr="00882722" w:rsidRDefault="002F645A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45A" w:rsidRPr="00882722" w:rsidTr="00431B27">
        <w:trPr>
          <w:trHeight w:val="4152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182(13, 36), 183(11, 34, 36, 37), 185(1, 2, 5, 34), 187(6, 18, 20, 21, 23-25, 28-30), 191(21, 22), 193(22, 23), 194(9), 195(3-7, 9), 196(1, 3, 7, 11, 14, 17, 18, 21, 22, 35, 36), 198(16, 18, 19, 21, 25, 27), 199(5, 8), 200(1, 8-10, 12-14), 201(1-3, 5-7, 13, 15-19, 23, 24, 34, 35, 46, 49-55, 57), 202(1, 2, 5-17, 51-55), 203(1, 3-6, 8, 13, 31, 32, 35, 37), 204(8, 9, 13-17, 33), 205(1, 2, 17), 206(9, 10, 30, 31, 33, 36), 209(2, 3), 211(5-15, 23, 24, 26-28, 30-32, 38-41), 212(1-3, 25, 27-29, 50-54), 218(1, 3, 6, 22, 51), 219(5, 20), 223(5-7, 15, 17, 23, 25, 33-36, 43, 44, 46, 54, 58, 59), 224(1, 3-8, 18, 26, 32, 52, 54, 56, 58-63, 68, 69, 71), 226(10, 12, 19, 20, 22, 23), 227(36), 228(16-18, 20, 21, 23, 24, 42, 63-66, 69-72, 78, 79, 84), 229(26), 230(28-32, 41, 42, 48), 232(2, 3, 6, 24-29, 33), 233(28, 29), 234(3, 4, 6-8, 11, 12, 15, 16, 19-21), 235(1-7), 236(17), 238(7-10, 25), 239(15), 240(13), 241(16-20, 25-28), 242(5, 6, 12-18, 21-27, 29, 30), 243(1-6, 8-16), 244, 245(10), 246(26, 27), 247(14, 60, 62), 248(2-4, 6, 8, 10, 11), 249(5, 9, 14, 15), 250(9-12, 25), 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45A" w:rsidRPr="00882722" w:rsidTr="0083361E">
        <w:trPr>
          <w:trHeight w:val="1973"/>
          <w:tblHeader/>
        </w:trPr>
        <w:tc>
          <w:tcPr>
            <w:tcW w:w="3760" w:type="pct"/>
            <w:tcBorders>
              <w:top w:val="nil"/>
            </w:tcBorders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251(1, 7-9), 252(6, 12-14, 17-20, 22, 23), 253(5), 254(2, 4, 5, 8), 255(6-8, 10, 11), 256(1-4, 6-10), 257(6, 8), 258(1-3, 6, 12, 13, 18, 19), 259(8, 10), 260(5, 10, 11, 15, 16, 18), 261(6, 9, 13-20), 263(17, 18), 264(1-3, 5, 6, 9-18, 20, 25, 26, 28, 34-41), 265(1, 2, 5, 34, 38, 39), 267(1, 4-7, 10, 11, 17), 268(13, 14, 21), 269, 271(2, 5, 10-13, 23, 29, 30, 38-40, 44, 45), 272, 273(1, 3, 4, 6-8, 12-14, 17, 18), 274(1, 2, 5, 25), 288(6, 14, 15), 290(7)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808,1</w:t>
            </w:r>
          </w:p>
        </w:tc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756,6</w:t>
            </w:r>
          </w:p>
        </w:tc>
      </w:tr>
      <w:tr w:rsidR="002F645A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Леса, расположенные вокруг лечебных, санаторно-курортных </w:t>
            </w:r>
          </w:p>
          <w:p w:rsidR="002F645A" w:rsidRPr="00882722" w:rsidRDefault="002F645A" w:rsidP="008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оздоровительных объектов</w:t>
            </w:r>
          </w:p>
        </w:tc>
      </w:tr>
      <w:tr w:rsidR="002F645A" w:rsidRPr="00882722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217(17-19, 27-29, 33, 34), 220(8-25, 27, 28), 221, 222(25-28), 228(31-41), 229(1-5, 7, 9, 22), 230(1-8, 43, 45-47), 231(1, 3, 30, 31, 34, 35)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2F645A" w:rsidRPr="00882722" w:rsidRDefault="002F645A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2F645A"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полос шириной 100 м. в обе стороны от крайнего железнодорожного пути общего пользования, от оси республиканской автомобильной дороги</w:t>
            </w:r>
          </w:p>
        </w:tc>
      </w:tr>
      <w:tr w:rsidR="00882722" w:rsidRPr="00882722" w:rsidTr="0083361E">
        <w:trPr>
          <w:trHeight w:val="634"/>
          <w:tblHeader/>
        </w:trPr>
        <w:tc>
          <w:tcPr>
            <w:tcW w:w="37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sz w:val="24"/>
                <w:szCs w:val="24"/>
              </w:rPr>
              <w:t>264(4, 21, 24, 33), 288(4, 9, 11-13, 26, 32, 34), 289(1, 7, 10, 11, 13, 21, 27), 290(2)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882722" w:rsidRPr="00882722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722" w:rsidRPr="00882722" w:rsidTr="0083361E">
        <w:trPr>
          <w:trHeight w:val="283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82722" w:rsidRPr="00882722" w:rsidRDefault="00882722" w:rsidP="0088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7634F" w:rsidRPr="00E7634F" w:rsidRDefault="00E7634F" w:rsidP="00E7634F"/>
    <w:p w:rsidR="00D06F95" w:rsidRDefault="00D06F95" w:rsidP="00D06F95"/>
    <w:p w:rsidR="00BE4D3F" w:rsidRDefault="00BE4D3F" w:rsidP="00BE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D3F">
        <w:rPr>
          <w:rFonts w:ascii="Times New Roman" w:hAnsi="Times New Roman"/>
          <w:sz w:val="28"/>
          <w:szCs w:val="28"/>
        </w:rPr>
        <w:t>Результаты мониторинга состояния лесов высокой природоохранной ценности по Городокскому лесничеству за 20</w:t>
      </w:r>
      <w:r w:rsidR="00D35B65">
        <w:rPr>
          <w:rFonts w:ascii="Times New Roman" w:hAnsi="Times New Roman"/>
          <w:sz w:val="28"/>
          <w:szCs w:val="28"/>
        </w:rPr>
        <w:t>2</w:t>
      </w:r>
      <w:r w:rsidR="00C27551">
        <w:rPr>
          <w:rFonts w:ascii="Times New Roman" w:hAnsi="Times New Roman"/>
          <w:sz w:val="28"/>
          <w:szCs w:val="28"/>
        </w:rPr>
        <w:t>4</w:t>
      </w:r>
      <w:r w:rsidRPr="00BE4D3F">
        <w:rPr>
          <w:rFonts w:ascii="Times New Roman" w:hAnsi="Times New Roman"/>
          <w:sz w:val="28"/>
          <w:szCs w:val="28"/>
        </w:rPr>
        <w:t xml:space="preserve"> год по данным повыдельной оценки </w:t>
      </w:r>
      <w:r w:rsidRPr="00BE4D3F">
        <w:rPr>
          <w:rFonts w:ascii="Times New Roman" w:hAnsi="Times New Roman"/>
          <w:sz w:val="28"/>
          <w:szCs w:val="28"/>
        </w:rPr>
        <w:lastRenderedPageBreak/>
        <w:t xml:space="preserve">состояния лесных насаждений категории ЛВПЦ, полученных в ходе контроля за состоянием лесных  обходов, приведена в таблице ниже. </w:t>
      </w:r>
    </w:p>
    <w:p w:rsidR="008A1734" w:rsidRPr="00BE4D3F" w:rsidRDefault="008A1734" w:rsidP="00BE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D3F" w:rsidRPr="00BE4D3F" w:rsidRDefault="00BE4D3F" w:rsidP="00BE4D3F">
      <w:pPr>
        <w:spacing w:after="60" w:line="240" w:lineRule="auto"/>
        <w:jc w:val="both"/>
        <w:rPr>
          <w:sz w:val="28"/>
          <w:szCs w:val="28"/>
        </w:rPr>
      </w:pPr>
      <w:r w:rsidRPr="00BE4D3F">
        <w:rPr>
          <w:rFonts w:ascii="Times New Roman" w:hAnsi="Times New Roman"/>
          <w:sz w:val="28"/>
          <w:szCs w:val="28"/>
        </w:rPr>
        <w:t xml:space="preserve">Таблица 8 – Форма регистрации данных по результатам повыдельной оценки состояния лесных насаждений категории </w:t>
      </w:r>
      <w:r w:rsidRPr="001F6261">
        <w:rPr>
          <w:rFonts w:ascii="Times New Roman" w:hAnsi="Times New Roman"/>
          <w:sz w:val="28"/>
          <w:szCs w:val="28"/>
        </w:rPr>
        <w:t>ЛВПЦ Городокского лесничества</w:t>
      </w:r>
      <w:r w:rsidRPr="00BE4D3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119"/>
        <w:gridCol w:w="4677"/>
      </w:tblGrid>
      <w:tr w:rsidR="00BE4D3F" w:rsidRPr="00BE4D3F" w:rsidTr="002E3B05">
        <w:tc>
          <w:tcPr>
            <w:tcW w:w="1560" w:type="dxa"/>
          </w:tcPr>
          <w:p w:rsidR="00BE4D3F" w:rsidRPr="00BE4D3F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Месторасположение участка (квартал, выдел) </w:t>
            </w:r>
          </w:p>
        </w:tc>
        <w:tc>
          <w:tcPr>
            <w:tcW w:w="1417" w:type="dxa"/>
          </w:tcPr>
          <w:p w:rsidR="00BE4D3F" w:rsidRPr="00BE4D3F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Категория ЛВПЦ (№ 1–6) </w:t>
            </w:r>
          </w:p>
        </w:tc>
        <w:tc>
          <w:tcPr>
            <w:tcW w:w="3119" w:type="dxa"/>
          </w:tcPr>
          <w:p w:rsidR="00BE4D3F" w:rsidRPr="00BE4D3F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Характеристика нарушения и/или выполненное мероприятие </w:t>
            </w:r>
          </w:p>
        </w:tc>
        <w:tc>
          <w:tcPr>
            <w:tcW w:w="4677" w:type="dxa"/>
          </w:tcPr>
          <w:p w:rsidR="00BE4D3F" w:rsidRPr="00BE4D3F" w:rsidRDefault="00BE4D3F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D3F">
              <w:rPr>
                <w:rFonts w:ascii="Times New Roman" w:eastAsia="Times New Roman" w:hAnsi="Times New Roman"/>
                <w:sz w:val="28"/>
                <w:szCs w:val="28"/>
              </w:rPr>
              <w:t xml:space="preserve">Состояние лесного насаждения и принятые / планируемые мероприятия </w:t>
            </w:r>
          </w:p>
        </w:tc>
      </w:tr>
      <w:tr w:rsidR="0083361E" w:rsidRPr="00BE4D3F" w:rsidTr="002E3B05">
        <w:tc>
          <w:tcPr>
            <w:tcW w:w="1560" w:type="dxa"/>
          </w:tcPr>
          <w:p w:rsidR="0083361E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141-24,22</w:t>
            </w:r>
          </w:p>
        </w:tc>
        <w:tc>
          <w:tcPr>
            <w:tcW w:w="1417" w:type="dxa"/>
          </w:tcPr>
          <w:p w:rsidR="0083361E" w:rsidRPr="00DF2B3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3361E" w:rsidRPr="00DF2B31" w:rsidRDefault="0083361E" w:rsidP="00DF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677" w:type="dxa"/>
          </w:tcPr>
          <w:p w:rsidR="0083361E" w:rsidRPr="00DF2B31" w:rsidRDefault="00DF2B31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3361E" w:rsidRPr="00BE4D3F" w:rsidTr="002E3B05">
        <w:tc>
          <w:tcPr>
            <w:tcW w:w="1560" w:type="dxa"/>
          </w:tcPr>
          <w:p w:rsidR="0083361E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130-11,14</w:t>
            </w:r>
          </w:p>
        </w:tc>
        <w:tc>
          <w:tcPr>
            <w:tcW w:w="1417" w:type="dxa"/>
          </w:tcPr>
          <w:p w:rsidR="0083361E" w:rsidRPr="00DF2B3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3361E" w:rsidRPr="00DF2B31" w:rsidRDefault="0083361E" w:rsidP="00DF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677" w:type="dxa"/>
          </w:tcPr>
          <w:p w:rsidR="0083361E" w:rsidRPr="00DF2B31" w:rsidRDefault="00DF2B31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83361E" w:rsidRPr="00DF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361E" w:rsidRPr="00BE4D3F" w:rsidTr="002E3B05">
        <w:tc>
          <w:tcPr>
            <w:tcW w:w="1560" w:type="dxa"/>
          </w:tcPr>
          <w:p w:rsidR="0083361E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129-7</w:t>
            </w:r>
          </w:p>
        </w:tc>
        <w:tc>
          <w:tcPr>
            <w:tcW w:w="1417" w:type="dxa"/>
          </w:tcPr>
          <w:p w:rsidR="0083361E" w:rsidRPr="00DF2B3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3361E" w:rsidRPr="00DF2B31" w:rsidRDefault="0083361E" w:rsidP="00DF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677" w:type="dxa"/>
          </w:tcPr>
          <w:p w:rsidR="0083361E" w:rsidRPr="00DF2B31" w:rsidRDefault="00DF2B31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83361E" w:rsidRPr="00DF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361E" w:rsidRPr="00BE4D3F" w:rsidTr="002E3B05">
        <w:tc>
          <w:tcPr>
            <w:tcW w:w="1560" w:type="dxa"/>
          </w:tcPr>
          <w:p w:rsidR="0083361E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130-10</w:t>
            </w:r>
          </w:p>
        </w:tc>
        <w:tc>
          <w:tcPr>
            <w:tcW w:w="1417" w:type="dxa"/>
          </w:tcPr>
          <w:p w:rsidR="0083361E" w:rsidRPr="00DF2B3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3361E" w:rsidRPr="00DF2B31" w:rsidRDefault="00DF2B31" w:rsidP="00DF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677" w:type="dxa"/>
          </w:tcPr>
          <w:p w:rsidR="0083361E" w:rsidRPr="00DF2B31" w:rsidRDefault="0083361E" w:rsidP="00DF2B3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B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3361E" w:rsidRPr="00BE4D3F" w:rsidTr="002E3B05">
        <w:tc>
          <w:tcPr>
            <w:tcW w:w="1560" w:type="dxa"/>
          </w:tcPr>
          <w:p w:rsidR="0083361E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128-10</w:t>
            </w:r>
          </w:p>
        </w:tc>
        <w:tc>
          <w:tcPr>
            <w:tcW w:w="1417" w:type="dxa"/>
          </w:tcPr>
          <w:p w:rsidR="0083361E" w:rsidRPr="00DF2B3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3361E" w:rsidRPr="00DF2B31" w:rsidRDefault="00DF2B31" w:rsidP="00DF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677" w:type="dxa"/>
          </w:tcPr>
          <w:p w:rsidR="0083361E" w:rsidRPr="00DF2B31" w:rsidRDefault="00DF2B31" w:rsidP="00DF2B3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83361E" w:rsidRPr="00DF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361E" w:rsidRPr="00BE4D3F" w:rsidTr="002E3B05">
        <w:tc>
          <w:tcPr>
            <w:tcW w:w="1560" w:type="dxa"/>
          </w:tcPr>
          <w:p w:rsidR="0083361E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100-5,6,7</w:t>
            </w:r>
          </w:p>
        </w:tc>
        <w:tc>
          <w:tcPr>
            <w:tcW w:w="1417" w:type="dxa"/>
          </w:tcPr>
          <w:p w:rsidR="0083361E" w:rsidRPr="00DF2B3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3361E" w:rsidRPr="00DF2B31" w:rsidRDefault="00DF2B31" w:rsidP="00DF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677" w:type="dxa"/>
          </w:tcPr>
          <w:p w:rsidR="0083361E" w:rsidRPr="00DF2B31" w:rsidRDefault="00DF2B31" w:rsidP="00DF2B3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83361E" w:rsidRPr="00DF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2B31" w:rsidRPr="00BE4D3F" w:rsidTr="002E3B05">
        <w:tc>
          <w:tcPr>
            <w:tcW w:w="1560" w:type="dxa"/>
          </w:tcPr>
          <w:p w:rsidR="00DF2B31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232-2</w:t>
            </w:r>
          </w:p>
        </w:tc>
        <w:tc>
          <w:tcPr>
            <w:tcW w:w="1417" w:type="dxa"/>
          </w:tcPr>
          <w:p w:rsidR="00DF2B31" w:rsidRPr="00DF2B31" w:rsidRDefault="00DF2B31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3119" w:type="dxa"/>
          </w:tcPr>
          <w:p w:rsidR="00DF2B31" w:rsidRPr="00DF2B31" w:rsidRDefault="00DF2B31" w:rsidP="00DF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677" w:type="dxa"/>
          </w:tcPr>
          <w:p w:rsidR="00DF2B31" w:rsidRPr="00DF2B31" w:rsidRDefault="00DF2B31" w:rsidP="00DF2B3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B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2B31" w:rsidRPr="00BE4D3F" w:rsidTr="002E3B05">
        <w:tc>
          <w:tcPr>
            <w:tcW w:w="1560" w:type="dxa"/>
          </w:tcPr>
          <w:p w:rsidR="00DF2B31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187-6</w:t>
            </w:r>
          </w:p>
        </w:tc>
        <w:tc>
          <w:tcPr>
            <w:tcW w:w="1417" w:type="dxa"/>
          </w:tcPr>
          <w:p w:rsidR="00DF2B31" w:rsidRPr="00DF2B31" w:rsidRDefault="00DF2B31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3119" w:type="dxa"/>
          </w:tcPr>
          <w:p w:rsidR="00DF2B31" w:rsidRPr="00DF2B31" w:rsidRDefault="00DF2B31" w:rsidP="00DF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4677" w:type="dxa"/>
          </w:tcPr>
          <w:p w:rsidR="00DF2B31" w:rsidRPr="00DF2B31" w:rsidRDefault="00DF2B31" w:rsidP="00DF2B3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B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3361E" w:rsidRPr="00BE4D3F" w:rsidTr="002E3B05">
        <w:tc>
          <w:tcPr>
            <w:tcW w:w="1560" w:type="dxa"/>
          </w:tcPr>
          <w:p w:rsidR="0083361E" w:rsidRPr="00DF2B31" w:rsidRDefault="00DF2B31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187-6</w:t>
            </w:r>
          </w:p>
        </w:tc>
        <w:tc>
          <w:tcPr>
            <w:tcW w:w="1417" w:type="dxa"/>
          </w:tcPr>
          <w:p w:rsidR="0083361E" w:rsidRPr="00DF2B3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3119" w:type="dxa"/>
          </w:tcPr>
          <w:p w:rsidR="0083361E" w:rsidRPr="00DF2B31" w:rsidRDefault="0083361E" w:rsidP="0083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B31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4677" w:type="dxa"/>
          </w:tcPr>
          <w:p w:rsidR="0083361E" w:rsidRPr="00DF2B31" w:rsidRDefault="0083361E" w:rsidP="0083361E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B31">
              <w:rPr>
                <w:rFonts w:ascii="Times New Roman" w:hAnsi="Times New Roman" w:cs="Times New Roman"/>
                <w:sz w:val="28"/>
                <w:szCs w:val="28"/>
              </w:rPr>
              <w:t>наблюдение, удовлетворите</w:t>
            </w:r>
            <w:r w:rsidR="00DF2B3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F2B31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</w:tc>
      </w:tr>
      <w:tr w:rsidR="0083361E" w:rsidRPr="00BE4D3F" w:rsidTr="002E3B05">
        <w:tc>
          <w:tcPr>
            <w:tcW w:w="1560" w:type="dxa"/>
          </w:tcPr>
          <w:p w:rsidR="0083361E" w:rsidRDefault="0083361E" w:rsidP="00BE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3361E" w:rsidRDefault="0083361E" w:rsidP="00071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361E" w:rsidRPr="00BE4D3F" w:rsidRDefault="0083361E" w:rsidP="008A1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3361E" w:rsidRDefault="0083361E" w:rsidP="00071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E4D3F" w:rsidRPr="00BE4D3F" w:rsidRDefault="00BE4D3F" w:rsidP="00BE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D3F">
        <w:rPr>
          <w:rFonts w:ascii="Times New Roman" w:hAnsi="Times New Roman"/>
          <w:sz w:val="28"/>
          <w:szCs w:val="28"/>
        </w:rPr>
        <w:t xml:space="preserve">На других участках ЛВПЦ сплошные санитарные рубки по Городокскому лесничеству не проводились. Санитарное состояние удовлетворительное. Повреждения в результате лесного пожара, ветровала, снеголома, незаконных рубок, нарушения, вызванные подтоплением животноводческой фермы и пр., нарушения, вызванные антропогенным фактором (свалка мусора, повреждения растительности) – не выявлены. </w:t>
      </w:r>
    </w:p>
    <w:p w:rsidR="00BE4D3F" w:rsidRPr="00BE4D3F" w:rsidRDefault="00BE4D3F" w:rsidP="00BE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F95" w:rsidRDefault="00D06F95" w:rsidP="00D06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F95" w:rsidRDefault="00D06F95" w:rsidP="00D06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F95" w:rsidRPr="00BE4D3F" w:rsidRDefault="00D06F95" w:rsidP="00D06F95">
      <w:pPr>
        <w:spacing w:after="0" w:line="240" w:lineRule="auto"/>
        <w:ind w:firstLine="709"/>
        <w:jc w:val="both"/>
        <w:rPr>
          <w:sz w:val="28"/>
          <w:szCs w:val="28"/>
        </w:rPr>
      </w:pPr>
      <w:r w:rsidRPr="00BE4D3F">
        <w:rPr>
          <w:rFonts w:ascii="Times New Roman" w:hAnsi="Times New Roman"/>
          <w:sz w:val="28"/>
          <w:szCs w:val="28"/>
        </w:rPr>
        <w:t xml:space="preserve">Результаты определения и отнесения участков лесного фонда к лесам высокой природоохранной ценности по Радошковичскому лесничеству представлены ниже. </w:t>
      </w:r>
    </w:p>
    <w:p w:rsidR="00D06F95" w:rsidRPr="00D06F95" w:rsidRDefault="00D06F95" w:rsidP="00D06F95">
      <w:pPr>
        <w:pStyle w:val="2"/>
        <w:rPr>
          <w:color w:val="auto"/>
        </w:rPr>
      </w:pPr>
      <w:r w:rsidRPr="00D06F95">
        <w:rPr>
          <w:color w:val="auto"/>
        </w:rPr>
        <w:t xml:space="preserve">Таблица 9 – Перечень участков леса относимых к Лесам Высокой Природоохранной Ценности по </w:t>
      </w:r>
      <w:r w:rsidRPr="00D06F95">
        <w:rPr>
          <w:color w:val="auto"/>
          <w:szCs w:val="24"/>
        </w:rPr>
        <w:t xml:space="preserve">Радошковичскому лесничеству </w:t>
      </w:r>
      <w:r w:rsidR="0051210E">
        <w:rPr>
          <w:color w:val="auto"/>
        </w:rPr>
        <w:t xml:space="preserve"> </w:t>
      </w:r>
      <w:r w:rsidRPr="00D06F95">
        <w:rPr>
          <w:color w:val="auto"/>
        </w:rPr>
        <w:t>Молодечненск</w:t>
      </w:r>
      <w:r w:rsidR="0051210E">
        <w:rPr>
          <w:color w:val="auto"/>
        </w:rPr>
        <w:t xml:space="preserve">ого </w:t>
      </w:r>
      <w:r w:rsidRPr="00D06F95">
        <w:rPr>
          <w:color w:val="auto"/>
        </w:rPr>
        <w:t>лесхоз</w:t>
      </w:r>
      <w:r w:rsidR="0051210E">
        <w:rPr>
          <w:color w:val="auto"/>
        </w:rPr>
        <w:t>а</w:t>
      </w:r>
      <w:r w:rsidRPr="00D06F95">
        <w:rPr>
          <w:color w:val="auto"/>
        </w:rPr>
        <w:t xml:space="preserve"> </w:t>
      </w:r>
    </w:p>
    <w:p w:rsidR="008B19E7" w:rsidRDefault="008B19E7" w:rsidP="00EE3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6"/>
        <w:gridCol w:w="69"/>
        <w:gridCol w:w="1134"/>
        <w:gridCol w:w="31"/>
        <w:gridCol w:w="1351"/>
      </w:tblGrid>
      <w:tr w:rsidR="009755C3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755C3" w:rsidRPr="004C7101" w:rsidRDefault="004C7101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ЛВПЦ 1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мест обитания диких животных, произрастания дикорастущих растений, относящихся к видам, включенным в Красную книгу</w:t>
            </w:r>
          </w:p>
          <w:p w:rsidR="009755C3" w:rsidRPr="009755C3" w:rsidRDefault="009755C3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Беларусь</w:t>
            </w:r>
          </w:p>
        </w:tc>
      </w:tr>
      <w:tr w:rsidR="009755C3" w:rsidRPr="009755C3" w:rsidTr="0083361E">
        <w:trPr>
          <w:trHeight w:val="355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98, 99</w:t>
            </w:r>
            <w:r w:rsidR="00C2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169 (7,8), 173 (1,-10), 175 (2,3,8,9-12,14,15,16)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9755C3" w:rsidRPr="009755C3" w:rsidRDefault="00C27551" w:rsidP="00C27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755C3" w:rsidRPr="009755C3" w:rsidRDefault="00C27551" w:rsidP="00C27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  <w:tr w:rsidR="004C7101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багульниковых и осоковых типов леса</w:t>
            </w:r>
          </w:p>
        </w:tc>
      </w:tr>
      <w:tr w:rsidR="004C7101" w:rsidRPr="009755C3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8(20)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C7101" w:rsidRPr="009755C3" w:rsidTr="004C7101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4C7101" w:rsidRPr="004C7101" w:rsidRDefault="004C7101" w:rsidP="004C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2</w:t>
            </w:r>
          </w:p>
        </w:tc>
      </w:tr>
      <w:tr w:rsidR="009755C3" w:rsidRPr="009755C3" w:rsidTr="0083361E">
        <w:trPr>
          <w:trHeight w:val="355"/>
          <w:tblHeader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9755C3" w:rsidRPr="009755C3" w:rsidRDefault="009755C3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Леса заказников</w:t>
            </w:r>
          </w:p>
        </w:tc>
      </w:tr>
      <w:tr w:rsidR="009755C3" w:rsidRPr="009755C3" w:rsidTr="0083361E">
        <w:trPr>
          <w:trHeight w:val="355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155(1, 2, 5, 6, 14-23), 200(1-6, 8)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4C7101" w:rsidRPr="009755C3" w:rsidTr="004C7101">
        <w:trPr>
          <w:trHeight w:val="355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4C7101" w:rsidRPr="004C7101" w:rsidRDefault="004C7101" w:rsidP="004C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3</w:t>
            </w:r>
          </w:p>
        </w:tc>
      </w:tr>
      <w:tr w:rsidR="009755C3" w:rsidRPr="009755C3" w:rsidTr="0083361E">
        <w:trPr>
          <w:trHeight w:val="277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Леса, расположенные в границах типичных и редких ландшафтов и биотопов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37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8(20), 40(10), 52(5), 68(8, 10), 69(5, 10, 13, 16, 18, 19), 83(15), 89(6), 92(6, 9, 20, 23, 24), 97(2), 109(2, 5), 112(5, 9, 11, 18, 20), 113(12), 191(2)</w:t>
            </w:r>
          </w:p>
        </w:tc>
        <w:tc>
          <w:tcPr>
            <w:tcW w:w="592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4C7101" w:rsidRPr="009755C3" w:rsidTr="0083361E">
        <w:trPr>
          <w:trHeight w:val="283"/>
          <w:tblHeader/>
        </w:trPr>
        <w:tc>
          <w:tcPr>
            <w:tcW w:w="37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101" w:rsidRPr="009755C3" w:rsidRDefault="004C7101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101" w:rsidRPr="009755C3" w:rsidRDefault="004C7101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101" w:rsidRPr="009755C3" w:rsidRDefault="004C7101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101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 с насаждениями КЛО,В,ЛП,БР,БК,БКР,К,ЛЖ</w:t>
            </w:r>
          </w:p>
        </w:tc>
      </w:tr>
      <w:tr w:rsidR="004C7101" w:rsidRPr="009755C3" w:rsidTr="0083361E">
        <w:trPr>
          <w:trHeight w:val="246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181(12, 13, 18), 188(27), 192(5)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A241E4" w:rsidRPr="009755C3" w:rsidTr="00A241E4">
        <w:trPr>
          <w:trHeight w:val="246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A241E4" w:rsidRPr="00A241E4" w:rsidRDefault="00A241E4" w:rsidP="00A2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4</w:t>
            </w:r>
          </w:p>
        </w:tc>
      </w:tr>
      <w:tr w:rsidR="004C7101" w:rsidRPr="009755C3" w:rsidTr="0083361E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Прибрежные полосы леса</w:t>
            </w:r>
          </w:p>
        </w:tc>
      </w:tr>
      <w:tr w:rsidR="004C7101" w:rsidRPr="009755C3" w:rsidTr="0083361E">
        <w:trPr>
          <w:trHeight w:val="2228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9(2, 6, 7), 16(8, 13, 14), 21(3, 4, 7, 12, 14-16, 18, 62, 63), 22(2, 38), 23(2), 24(2, 3, 24), 25(1, 4, 6, 8, 11, 34), 26(1-3), 27(1-3, 5), 28(3, 4), 29(1, 2), 30(13, 21, 27, 31-33), 40(12-15), 44(9, 13-15, 20, 30), 45(9, 31-33), 46(17), 48(23), 49(49-51), 50(2), 52(21, 26, 27, 36), 54(15), 57(1, 17, 25, 26), 61(6-8, 12, 13, 16, 20, 21, 27, 29, 34), 62(1, 11, 12, 14), 65(13-16), 66(1, 5), 72(1, 18, 20, 29, 50, 51, 53-58, 61), 81(16-23), 82(14, 16, 18-20), 84(7, 16-20), 85(8, 10), 86(24), 88(15, 17), 89(11, 21), 91(13, 16, 17), 92(14-16, 20, 23), 93(1, 3, 9, 13, 14, 16, 18, 23, 26), 94(3, 7, 9, 10, 12, 15, 19, 23-25, 34-36), 95(9, 10, 16, 17, 22), 96(18-20), 97(11, 13-15), 98(20, 21), 99(18, 20), 100(1, 2, 8, 9, 17), 102(10, 13, 19, 21, 23, 25, 27-30), 103(1, 3, 5, 8-10, 15, 24-27), 104(2-5, 9, 15), 105(3, 6-9, 12, 13, 18, 19), </w:t>
            </w:r>
          </w:p>
        </w:tc>
        <w:tc>
          <w:tcPr>
            <w:tcW w:w="592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101" w:rsidRPr="009755C3" w:rsidTr="004C7101">
        <w:trPr>
          <w:trHeight w:val="136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106(1, 2, 4, 5, 7), 107(1, 2, 4, 9), 110(9-11), 111(11, 13-16), 112(13-21), 113(2, 19), 115(3-6, 8, 18-20), 129(1, 8, 34), 134(7), 140(20, 23, 27, 30, 31), 148(43), 152(11), 153(1, 5), 155(1, 14, 17-22), 156(7), 161(17), 166(9, 14-16), 167(2), 182(30), 184(31), 185(24), 188(28), 189(24), 191(21-24), 193(5, 6, 14), 196(6, 9, 10, 12, 24-26), 198(7, 8), 199(2, 5, 8, 23, 24), 200(1-3, 5, 6)</w:t>
            </w:r>
          </w:p>
        </w:tc>
        <w:tc>
          <w:tcPr>
            <w:tcW w:w="592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4C7101" w:rsidRPr="009755C3" w:rsidTr="004C7101">
        <w:trPr>
          <w:trHeight w:val="136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4C7101" w:rsidRPr="009755C3" w:rsidRDefault="004C7101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1E4" w:rsidRPr="009755C3" w:rsidTr="0083361E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водоохранных зон</w:t>
            </w:r>
          </w:p>
        </w:tc>
      </w:tr>
      <w:tr w:rsidR="00A241E4" w:rsidRPr="009755C3" w:rsidTr="0083361E">
        <w:trPr>
          <w:trHeight w:val="1501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1(14), 2(1-8, 10-12, 15-17, 19-21, 23-28, 30), 4(14), 5(1-4, 7, 11, 12, 15, 16, 21, 27), 6(8, 9, 12, 13, 17, 18, 21-23, 26, 29, 32), 8(23-25), 9(1-17, 21-25, 31, 32, 36, 40, 43, 46-48), 10(1-3, 8-16, 18, 19, 26, 27), 13(1, 2, 7-12, 17, 18, 23, 30, 32-37), 16(3-11, 16), 17(2, 4-6, 8, 11, 12), 18(9, 10, 12, 16-19, 22-24, 28, 30), 20(1-3, 6, 8, 10, 11, 15-17), 21(1-41, 43, 50-53, 62-66, 68, 69), 22(1-22, 38, 39, 41, 42), 23(1-17, 19, 25-28), 24(1-12, 20, 24-26), </w:t>
            </w:r>
            <w:r w:rsidR="00431B27" w:rsidRPr="00A241E4">
              <w:rPr>
                <w:rFonts w:ascii="Times New Roman" w:eastAsia="Times New Roman" w:hAnsi="Times New Roman" w:cs="Times New Roman"/>
                <w:sz w:val="24"/>
                <w:szCs w:val="24"/>
              </w:rPr>
              <w:t>25(1-4, 6-26, 28, 34-36, 38), 26(1-9, 11, 19), 27(1-14, 16, 25, 26), 28(1-15, 17, 18, 21, 22), 29(1-12, 15-17), 30(1-5, 9-13, 17, 21-24, 26, 27, 29, 31-35), 31(28), 40(1-9, 11-17), 41(1, 3, 10-12, 14-17), 42(2, 30, 31, 37, 40-42, 45, 49, 50), 44(13-15, 46), 45(1-28, 30-33, 36), 46(1-15, 17-19), 49(50-52), 50(1-13, 19, 22), 51(1-6, 13, 14), 52(1, 2, 7-16, 19, 20, 23-25, 28-30, 39, 40), 53(1-3, 9, 10, 14-17, 24-26, 34-38, 40, 41, 45, 46), 54(1-9, 11-13, 16-20, 22, 24), 56(1, 3, 5-9, 13-15, 17-22, 24-27), 57(4-11, 13-16, 18-24, 33, 35), 59(3-5, 11, 12, 15), 60, 61(9, 10, 14, 18, 23, 25), 65, 67(6, 8), 69(2-4, 6-8, 12, 14, 15, 17, 20), 72(1-5, 8-11, 13-36, 38-58, 61), 76(5, 6), 78(1, 5, 12), 80(4-6, 9), 81, 82(1-5, 7-12, 17-19, 21), 83(2, 8-13, 16, 17), 84(2-13, 15-23), 85, 86(1-3, 5, 8, 10, 17-20, 24, 25), 87(9), 88(4-18), 89(2-5, 7-22), 90(13, 15-20), 91(2-22), 92(1-5, 7, 8, 10-15, 18, 21, 22), 93(6-8, 12-15, 17-21, 24, 25), 94(10, 11, 13, 16-22, 24,</w:t>
            </w:r>
          </w:p>
        </w:tc>
        <w:tc>
          <w:tcPr>
            <w:tcW w:w="592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1E4" w:rsidRPr="009755C3" w:rsidTr="0083361E">
        <w:trPr>
          <w:trHeight w:val="1501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9755C3" w:rsidRDefault="00A241E4" w:rsidP="00A2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26-30, 36, 38-40), 95(3, 5, 6, 8, 12, 15, 18, 21, 24, 26), 96(1-11, 18-20, 22, 23), 97(1, 3-17), 100, 101(1-4, 7-10, 14-16, 19-22), 102(4-7, 11, 12, 15-17, 28-30, 32, 33), 103(7, 12, 14, 19-27), 104(1-8, 11, 12, 14-18), 105(1-4, 18), 106(1-6, 13, 14), 107(1-7, 9-11), 108, 109(1, 3, 4, 6-13), 110(1-4, 6, 8, 11-13), 111(1-10, 13-19), 112(4, 6-8, 10, 14-17, 19, 21-25), 113(1-11, 13, 18-20, 24), 114(1-10, 23, 28-30), 115(1, 18-20, 35, 36), 128(10, 11), 129(1-3, 33), 134(4, 6), 138(1, 2, 13), 139(10-13, 16-19), 140(11, 13-16, 18, 19, 21-24, 32), 141(2, 4-13, 20-23, 28, 29, 33-37, 55, 57, 58), 144(2, 41), 155(7, 9, 10), 159(1-4, 7, 9, 10, 12-15), 161, 162(1-4, 9, 11, 15, 28, 29, 32, 33), 163(9, 11), 165(30), 166(15), 173(23, 27, 38, 39), 182(1-3, 5, 6, 8-19, 22, 23, 30, 37), 184(11, 32), 185(1-19, 24), 189(1, 2, 5, 6, 8, 9, 12, 19, 24, 25), 190(5), 191(1, 3-25), 193(1-10, 13-15), 196(10, 12, 24-26, 29), 198, 199(1, 2, 5, 8, 13-18, 21-24)</w:t>
            </w:r>
            <w:r w:rsidRPr="00A241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2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1E4">
              <w:rPr>
                <w:rFonts w:ascii="Times New Roman" w:eastAsia="Times New Roman" w:hAnsi="Times New Roman" w:cs="Times New Roman"/>
                <w:sz w:val="24"/>
                <w:szCs w:val="24"/>
              </w:rPr>
              <w:t>1787,2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A241E4" w:rsidRDefault="00A241E4" w:rsidP="00A2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E4">
              <w:rPr>
                <w:rFonts w:ascii="Times New Roman" w:eastAsia="Times New Roman" w:hAnsi="Times New Roman" w:cs="Times New Roman"/>
                <w:sz w:val="24"/>
                <w:szCs w:val="24"/>
              </w:rPr>
              <w:t>1690,3</w:t>
            </w:r>
          </w:p>
          <w:p w:rsidR="00A241E4" w:rsidRPr="009755C3" w:rsidRDefault="00A241E4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1E4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 с крутизной 25 градусов и более</w:t>
            </w:r>
          </w:p>
        </w:tc>
      </w:tr>
      <w:tr w:rsidR="00A241E4" w:rsidRPr="009755C3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173(6)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A241E4" w:rsidRPr="009755C3" w:rsidTr="0083361E">
        <w:trPr>
          <w:trHeight w:val="283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лесного фонда, расположенные в оврагах, балках, рекультивированных карьерах, подверженных водной эрозии, а также примыкающие к ним по периметру участки лесного фонда шириной 100 м.</w:t>
            </w:r>
          </w:p>
        </w:tc>
      </w:tr>
      <w:tr w:rsidR="00A241E4" w:rsidRPr="009755C3" w:rsidTr="0083361E">
        <w:trPr>
          <w:trHeight w:val="283"/>
          <w:tblHeader/>
        </w:trPr>
        <w:tc>
          <w:tcPr>
            <w:tcW w:w="376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174(6, 8, 10, 11), 175(4, 17), 176(2, 5), 179(3-5, 11, 12, 14-16, 18, 19, 22, 23, 25, 27, 28, 30, 31, 34, 35), 180(1-6, 9-12, 15, 22, 28, 30), 183(1, 23, 25, 33), 186(1, 3, 5, 9, 11, 13)</w:t>
            </w:r>
          </w:p>
        </w:tc>
        <w:tc>
          <w:tcPr>
            <w:tcW w:w="592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9755C3" w:rsidRDefault="00A241E4" w:rsidP="0083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</w:tr>
      <w:tr w:rsidR="00A241E4" w:rsidRPr="009755C3" w:rsidTr="00A241E4">
        <w:trPr>
          <w:trHeight w:val="283"/>
          <w:tblHeader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noWrap/>
            <w:vAlign w:val="bottom"/>
          </w:tcPr>
          <w:p w:rsidR="00A241E4" w:rsidRPr="00A241E4" w:rsidRDefault="00A241E4" w:rsidP="00A2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ЛВПЦ 5,6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Рекреационно-оздоровительные леса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вокруг городов, иных населенных пунктов, а также садоводческих товариществ и дачных кооперативов</w:t>
            </w:r>
          </w:p>
        </w:tc>
      </w:tr>
      <w:tr w:rsidR="00431B27" w:rsidRPr="009755C3" w:rsidTr="00431B27">
        <w:trPr>
          <w:trHeight w:val="283"/>
          <w:tblHeader/>
        </w:trPr>
        <w:tc>
          <w:tcPr>
            <w:tcW w:w="3793" w:type="pct"/>
            <w:gridSpan w:val="2"/>
            <w:shd w:val="clear" w:color="auto" w:fill="auto"/>
            <w:noWrap/>
            <w:vAlign w:val="bottom"/>
          </w:tcPr>
          <w:p w:rsidR="00431B27" w:rsidRPr="009755C3" w:rsidRDefault="00431B27" w:rsidP="004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1(5, 6, 8), 6(4-7, 25), 9(28-30, 33-35, 37), 13(28, 29, 31), 16(12-14), 17(1, 7), 20(4, 5, 7, 9, 12-14), 42(24-29, 35, 36, 39, 53), 44(9, 18-21, 30), 47(1, 32, 39), 48(5-10, 12, 21-27, 42, 43, 56), 49(5, 6, 11, 17, 49), 52(21, 22, 26, 27, 35-37), 53(7, 12, 13, 21, 22, 29-32, 39, 42, 43), 54(14, 15, 21), 57(1-3, 12, 17, 34), 61(1-7), 70(1, 4-8, 10), 78(7), 83(4-7, 19), 92(16, 17, 19), 94(6, 9, 12, 14, 15, 23, 25, 31-33, 37), 95(1, 2, 4, 7, 9-11, 13, 14, 16, 17, 19, 20, 22, 23, 25), 96(12-17, 21, 24), 101(5, 6, 11-13, 17, 18, 23), 102(1-3, 8-10, 13, 14, 18-27, 31), 103(1-6, 8-11, 13, 15-18), 110(5, 7, 9, 10), 111(11, 12), 112(1-3, 12, 13), 113(14-17, 21, 23), 114(24-26), 115(31), 123(5, 10, 11, 15), 124(4), 125(8-10, 12-14, 16, 19, 20), 126(1, 2, 6-9, 12, 13, 17, 19), 128(16, 19), 129(6, 8, 9, 17, 22, 31, 32, 34), 130(13, 26-29), 132(6, 8), 133(1-4), 134(5, 7), 137(12), </w:t>
            </w:r>
          </w:p>
        </w:tc>
        <w:tc>
          <w:tcPr>
            <w:tcW w:w="544" w:type="pct"/>
            <w:shd w:val="clear" w:color="auto" w:fill="auto"/>
            <w:vAlign w:val="bottom"/>
          </w:tcPr>
          <w:p w:rsidR="00431B27" w:rsidRPr="009755C3" w:rsidRDefault="00431B27" w:rsidP="004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bottom"/>
          </w:tcPr>
          <w:p w:rsidR="00431B27" w:rsidRPr="009755C3" w:rsidRDefault="00431B27" w:rsidP="004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5C3" w:rsidRPr="009755C3" w:rsidTr="00431B27">
        <w:trPr>
          <w:trHeight w:val="3964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9755C3" w:rsidRPr="009755C3" w:rsidRDefault="00431B27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138(14), 140(1, 9, 10, 17, 20, 25-31, 33), 141(1, 3, 14-19, 24-27, 30, 38-43, 46-54), 142(1-3, 6, 7, 14, 17), 143(1-3, 11, 12, 14, 15, 17), 144(1, 4-6, 9, 12, 17, 20-23, 31-37, 40, 42, 43), 145(4-9, 19, 22-24, 28, 29), 146(9, 11-14, 20-26, 28-30), 147(2, 3, 6, 7, 20, 21), 148(2, 3, 21-23, 34-36, 40, 41, 43), 149(1-3),</w:t>
            </w:r>
            <w:r w:rsidR="009755C3"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150(5, 17-19), 151(11, 12, 16-19, 21-31), 152(11, 12), 153(1, 2, 5-8, 14, 18, 19, 26), 154(8, 11), 155(3, 4, 8, 11-13), 156(1, 4, 7-9, 11-13), 157(1-3), 159(5, 6), 160(1-4, 6, 8, 10-14), 163(1-8, 10, 12-20), 164(1, 8, 13, 20), 165(1, 2, 6, 7, 9, 12, 17, 18, 22-24, 26-28, 31-33), 166(4-6, 8, 9, 12-14, 16-18), 167(1-5), 170(17-20), 173(28-35, 40), 175(25-28), 176(8, 9), 177(1, 6, 8, 11-13), 178(1-3, 7, 9-14, 17, 18, 20), 179(2, 4-14, 17, 20, 24, 26-29, 34, 35), 180(1, 3, 6-9, 14-17, 21-25, 27-30, 32), 181(1, 2, 4, 6, 10, 11, 13-30), 183(1-5, 8-10, 15-24, 28-34, 36), 184(1-10, 12, 13, 15-21, 23-25, 28, 30, 31, 33, 34), 186, 187, 188(5-34), 190(1-4, 7-9, 11-15), 192(1, 3-11, 13-19), 194(1, 4-12), 196(1-6, 9, 27), 200(7)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796,6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770,8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Леса, расположенные вокруг лечебных, санаторно-курортных </w:t>
            </w:r>
          </w:p>
          <w:p w:rsidR="009755C3" w:rsidRPr="009755C3" w:rsidRDefault="009755C3" w:rsidP="009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оздоровительных объектов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57(25-32, 36), 58(8, 9), 61(8, 11-13, 15-17, 19-22, 24, 26-38), 62, 63(1, 5, 6, 9, 10, 13-15), 66, 67(1, 2, 4, 9, 10), 77, 78(2-4, 6, 9, 11, 13), 82(6, 13-16, 20, 22), 86(4, 6, 7, 9, 11-16, 21-23), 87(1-8, 10, 11), 93(1-5, 9-11, 16, 22, 23, 26), 94(1-5, 7, 8, 34, 35), 104(9, 10, 13), 105(5-17, 19-23), 106(7-12), 107(8), 115(2-6, 8-15, 28-30, 32, 33), 116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категории лесов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951,1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A241E4"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расположенные в границах полос шириной 100 м. в обе стороны от крайнего железнодорожного пути общего пользования, от оси республиканской автомобильной дороги</w:t>
            </w:r>
          </w:p>
        </w:tc>
      </w:tr>
      <w:tr w:rsidR="009755C3" w:rsidRPr="009755C3" w:rsidTr="0083361E">
        <w:trPr>
          <w:trHeight w:val="807"/>
          <w:tblHeader/>
        </w:trPr>
        <w:tc>
          <w:tcPr>
            <w:tcW w:w="37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sz w:val="24"/>
                <w:szCs w:val="24"/>
              </w:rPr>
              <w:t>117(2), 119(5, 12), 127(5, 7, 11), 128(1, 3, 8, 12), 159(8, 11, 17, 18), 160(5, 7, 9), 162(6, 8, 14), 165(29), 178(16), 184(22, 26, 27, 29), 188(1, 2), 190(6)</w:t>
            </w:r>
          </w:p>
        </w:tc>
        <w:tc>
          <w:tcPr>
            <w:tcW w:w="592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9755C3" w:rsidRPr="009755C3" w:rsidTr="0083361E">
        <w:trPr>
          <w:trHeight w:val="283"/>
          <w:tblHeader/>
        </w:trPr>
        <w:tc>
          <w:tcPr>
            <w:tcW w:w="3760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9755C3" w:rsidRPr="009755C3" w:rsidRDefault="009755C3" w:rsidP="0097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55C3" w:rsidRPr="009755C3" w:rsidRDefault="009755C3" w:rsidP="0097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4FD" w:rsidRPr="00EE34FD" w:rsidRDefault="00EE34FD" w:rsidP="00EE3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4FD">
        <w:rPr>
          <w:rFonts w:ascii="Times New Roman" w:hAnsi="Times New Roman"/>
          <w:sz w:val="28"/>
          <w:szCs w:val="28"/>
        </w:rPr>
        <w:t>Результаты мониторинга состояния лесов высокой природоохранной ценности по Радошковичскому лесничеству за 20</w:t>
      </w:r>
      <w:r w:rsidR="00D35B65">
        <w:rPr>
          <w:rFonts w:ascii="Times New Roman" w:hAnsi="Times New Roman"/>
          <w:sz w:val="28"/>
          <w:szCs w:val="28"/>
        </w:rPr>
        <w:t>2</w:t>
      </w:r>
      <w:r w:rsidR="00C27551">
        <w:rPr>
          <w:rFonts w:ascii="Times New Roman" w:hAnsi="Times New Roman"/>
          <w:sz w:val="28"/>
          <w:szCs w:val="28"/>
        </w:rPr>
        <w:t>4</w:t>
      </w:r>
      <w:r w:rsidRPr="00EE34FD">
        <w:rPr>
          <w:rFonts w:ascii="Times New Roman" w:hAnsi="Times New Roman"/>
          <w:sz w:val="28"/>
          <w:szCs w:val="28"/>
        </w:rPr>
        <w:t xml:space="preserve"> год по данным повыдельной оценки состояния лесных насаждений категории ЛВПЦ, полученных в ходе контроля за состоянием лесных  обходов, приведена в таблице ниже.</w:t>
      </w:r>
    </w:p>
    <w:p w:rsidR="00EE34FD" w:rsidRPr="00EE34FD" w:rsidRDefault="00EE34FD" w:rsidP="00EE3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4FD" w:rsidRPr="00EE34FD" w:rsidRDefault="00EE34FD" w:rsidP="00EE3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4FD" w:rsidRPr="00EE34FD" w:rsidRDefault="00EE34FD" w:rsidP="00EE34FD">
      <w:pPr>
        <w:spacing w:after="60" w:line="240" w:lineRule="auto"/>
        <w:jc w:val="both"/>
        <w:rPr>
          <w:sz w:val="28"/>
          <w:szCs w:val="28"/>
        </w:rPr>
      </w:pPr>
      <w:r w:rsidRPr="00EE34FD">
        <w:rPr>
          <w:rFonts w:ascii="Times New Roman" w:hAnsi="Times New Roman"/>
          <w:sz w:val="28"/>
          <w:szCs w:val="28"/>
        </w:rPr>
        <w:t xml:space="preserve">Таблица 10 – Форма регистрации данных по результатам повыдельной оценки состояния лесных насаждений категории ЛВПЦ </w:t>
      </w:r>
      <w:r w:rsidR="004C7459">
        <w:rPr>
          <w:rFonts w:ascii="Times New Roman" w:hAnsi="Times New Roman"/>
          <w:sz w:val="28"/>
          <w:szCs w:val="28"/>
        </w:rPr>
        <w:t xml:space="preserve"> </w:t>
      </w:r>
      <w:r w:rsidRPr="00EE34FD">
        <w:rPr>
          <w:rFonts w:ascii="Times New Roman" w:hAnsi="Times New Roman"/>
          <w:sz w:val="28"/>
          <w:szCs w:val="28"/>
        </w:rPr>
        <w:t xml:space="preserve">Радошковичского лесничества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2184"/>
        <w:gridCol w:w="5187"/>
      </w:tblGrid>
      <w:tr w:rsidR="00EE34FD" w:rsidRPr="00EE34FD" w:rsidTr="00767070">
        <w:tc>
          <w:tcPr>
            <w:tcW w:w="2127" w:type="dxa"/>
          </w:tcPr>
          <w:p w:rsidR="00EE34FD" w:rsidRPr="00EE34FD" w:rsidRDefault="00EE34FD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4FD">
              <w:rPr>
                <w:rFonts w:ascii="Times New Roman" w:eastAsia="Times New Roman" w:hAnsi="Times New Roman"/>
                <w:sz w:val="28"/>
                <w:szCs w:val="28"/>
              </w:rPr>
              <w:t xml:space="preserve">Месторасположение участка (квартал, выдел) </w:t>
            </w:r>
          </w:p>
        </w:tc>
        <w:tc>
          <w:tcPr>
            <w:tcW w:w="1275" w:type="dxa"/>
          </w:tcPr>
          <w:p w:rsidR="003103F9" w:rsidRDefault="00EE34FD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4FD">
              <w:rPr>
                <w:rFonts w:ascii="Times New Roman" w:eastAsia="Times New Roman" w:hAnsi="Times New Roman"/>
                <w:sz w:val="28"/>
                <w:szCs w:val="28"/>
              </w:rPr>
              <w:t>Катего</w:t>
            </w:r>
          </w:p>
          <w:p w:rsidR="00EE34FD" w:rsidRPr="00EE34FD" w:rsidRDefault="00EE34FD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4FD">
              <w:rPr>
                <w:rFonts w:ascii="Times New Roman" w:eastAsia="Times New Roman" w:hAnsi="Times New Roman"/>
                <w:sz w:val="28"/>
                <w:szCs w:val="28"/>
              </w:rPr>
              <w:t xml:space="preserve">рия ЛВПЦ (№ 1–6) </w:t>
            </w:r>
          </w:p>
        </w:tc>
        <w:tc>
          <w:tcPr>
            <w:tcW w:w="2184" w:type="dxa"/>
          </w:tcPr>
          <w:p w:rsidR="00EE34FD" w:rsidRPr="00EE34FD" w:rsidRDefault="00EE34FD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4FD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Характеристика нарушения и/или выполненное мероприятие </w:t>
            </w:r>
          </w:p>
        </w:tc>
        <w:tc>
          <w:tcPr>
            <w:tcW w:w="5187" w:type="dxa"/>
          </w:tcPr>
          <w:p w:rsidR="00EE34FD" w:rsidRPr="00EE34FD" w:rsidRDefault="00EE34FD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4FD">
              <w:rPr>
                <w:rFonts w:ascii="Times New Roman" w:eastAsia="Times New Roman" w:hAnsi="Times New Roman"/>
                <w:sz w:val="28"/>
                <w:szCs w:val="28"/>
              </w:rPr>
              <w:t xml:space="preserve">Состояние лесного насаждения и принятые / планируемые мероприятия </w:t>
            </w:r>
          </w:p>
        </w:tc>
      </w:tr>
      <w:tr w:rsidR="003103F9" w:rsidRPr="00EE34FD" w:rsidTr="00767070">
        <w:tc>
          <w:tcPr>
            <w:tcW w:w="2127" w:type="dxa"/>
          </w:tcPr>
          <w:p w:rsidR="003103F9" w:rsidRPr="009E4954" w:rsidRDefault="009E4954" w:rsidP="009E49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191-16,18</w:t>
            </w:r>
          </w:p>
        </w:tc>
        <w:tc>
          <w:tcPr>
            <w:tcW w:w="1275" w:type="dxa"/>
          </w:tcPr>
          <w:p w:rsidR="003103F9" w:rsidRPr="009E4954" w:rsidRDefault="00767070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3103F9" w:rsidRPr="009E4954" w:rsidRDefault="009E4954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5187" w:type="dxa"/>
          </w:tcPr>
          <w:p w:rsidR="003103F9" w:rsidRPr="009E4954" w:rsidRDefault="003103F9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EE34FD" w:rsidRPr="00EE34FD" w:rsidTr="00767070">
        <w:tc>
          <w:tcPr>
            <w:tcW w:w="2127" w:type="dxa"/>
          </w:tcPr>
          <w:p w:rsidR="00EE34FD" w:rsidRPr="009E4954" w:rsidRDefault="009E4954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193-3,4,2,7,10</w:t>
            </w:r>
          </w:p>
        </w:tc>
        <w:tc>
          <w:tcPr>
            <w:tcW w:w="1275" w:type="dxa"/>
          </w:tcPr>
          <w:p w:rsidR="00EE34FD" w:rsidRPr="009E4954" w:rsidRDefault="00767070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EE34FD" w:rsidRPr="009E4954" w:rsidRDefault="009E4954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сср</w:t>
            </w:r>
          </w:p>
        </w:tc>
        <w:tc>
          <w:tcPr>
            <w:tcW w:w="5187" w:type="dxa"/>
          </w:tcPr>
          <w:p w:rsidR="00EE34FD" w:rsidRPr="009E4954" w:rsidRDefault="00EE34FD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EE34FD" w:rsidRPr="00EE34FD" w:rsidTr="00767070">
        <w:tc>
          <w:tcPr>
            <w:tcW w:w="2127" w:type="dxa"/>
          </w:tcPr>
          <w:p w:rsidR="00EE34FD" w:rsidRPr="009E4954" w:rsidRDefault="009E4954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111-10,14,16</w:t>
            </w:r>
          </w:p>
        </w:tc>
        <w:tc>
          <w:tcPr>
            <w:tcW w:w="1275" w:type="dxa"/>
          </w:tcPr>
          <w:p w:rsidR="00EE34FD" w:rsidRPr="009E4954" w:rsidRDefault="00767070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EE34FD" w:rsidRPr="009E4954" w:rsidRDefault="009E4954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5187" w:type="dxa"/>
          </w:tcPr>
          <w:p w:rsidR="00EE34FD" w:rsidRPr="009E4954" w:rsidRDefault="009E4954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Удовлетворительное, наблюдение</w:t>
            </w:r>
          </w:p>
        </w:tc>
      </w:tr>
      <w:tr w:rsidR="003103F9" w:rsidRPr="00EE34FD" w:rsidTr="00767070">
        <w:tc>
          <w:tcPr>
            <w:tcW w:w="2127" w:type="dxa"/>
          </w:tcPr>
          <w:p w:rsidR="003103F9" w:rsidRPr="009E4954" w:rsidRDefault="009E4954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23-2</w:t>
            </w:r>
          </w:p>
        </w:tc>
        <w:tc>
          <w:tcPr>
            <w:tcW w:w="1275" w:type="dxa"/>
          </w:tcPr>
          <w:p w:rsidR="003103F9" w:rsidRPr="009E4954" w:rsidRDefault="00767070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3103F9" w:rsidRPr="009E4954" w:rsidRDefault="009E4954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5187" w:type="dxa"/>
          </w:tcPr>
          <w:p w:rsidR="003103F9" w:rsidRPr="009E4954" w:rsidRDefault="009E4954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Удовлетворительное, наблюдение</w:t>
            </w:r>
          </w:p>
        </w:tc>
      </w:tr>
      <w:tr w:rsidR="003103F9" w:rsidRPr="00EE34FD" w:rsidTr="00767070">
        <w:tc>
          <w:tcPr>
            <w:tcW w:w="2127" w:type="dxa"/>
          </w:tcPr>
          <w:p w:rsidR="003103F9" w:rsidRPr="009E4954" w:rsidRDefault="009E4954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193-7</w:t>
            </w:r>
          </w:p>
        </w:tc>
        <w:tc>
          <w:tcPr>
            <w:tcW w:w="1275" w:type="dxa"/>
          </w:tcPr>
          <w:p w:rsidR="003103F9" w:rsidRPr="009E4954" w:rsidRDefault="00767070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3103F9" w:rsidRPr="009E4954" w:rsidRDefault="009E4954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5187" w:type="dxa"/>
          </w:tcPr>
          <w:p w:rsidR="003103F9" w:rsidRPr="009E4954" w:rsidRDefault="009E4954" w:rsidP="00444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954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Удовлетворительное, наблюдение</w:t>
            </w:r>
          </w:p>
        </w:tc>
      </w:tr>
      <w:tr w:rsidR="008B19E7" w:rsidRPr="00EE34FD" w:rsidTr="00767070">
        <w:tc>
          <w:tcPr>
            <w:tcW w:w="2127" w:type="dxa"/>
          </w:tcPr>
          <w:p w:rsidR="008B19E7" w:rsidRPr="009E4954" w:rsidRDefault="008B19E7" w:rsidP="00805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19E7" w:rsidRPr="009E4954" w:rsidRDefault="008B19E7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8B19E7" w:rsidRPr="009E4954" w:rsidRDefault="008B19E7" w:rsidP="002A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8B19E7" w:rsidRPr="009E4954" w:rsidRDefault="008B19E7" w:rsidP="00444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34FD" w:rsidRDefault="00EE34FD" w:rsidP="00D0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F95" w:rsidRDefault="00D06F95" w:rsidP="00D0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09B">
        <w:rPr>
          <w:rFonts w:ascii="Times New Roman" w:hAnsi="Times New Roman"/>
          <w:sz w:val="28"/>
          <w:szCs w:val="28"/>
        </w:rPr>
        <w:t xml:space="preserve">На других участках ЛВПЦ сплошные санитарные рубки по </w:t>
      </w:r>
      <w:r w:rsidR="00D245DC" w:rsidRPr="00B2009B">
        <w:rPr>
          <w:rFonts w:ascii="Times New Roman" w:hAnsi="Times New Roman"/>
          <w:sz w:val="28"/>
          <w:szCs w:val="28"/>
        </w:rPr>
        <w:t>Радошковичскому</w:t>
      </w:r>
      <w:r w:rsidRPr="00B2009B">
        <w:rPr>
          <w:rFonts w:ascii="Times New Roman" w:hAnsi="Times New Roman"/>
          <w:sz w:val="28"/>
          <w:szCs w:val="28"/>
        </w:rPr>
        <w:t xml:space="preserve"> лесничеству проводились. Санитарное состояние удовлетворительное. Повреждения в результате лесного пожара, снеголома, незаконных рубок, нарушения, вызванные подтоплением животноводческой фермы и пр., нарушения, вызванные антропогенным фактором (свалка мусора, повреждения растительности) – не выявлены.</w:t>
      </w:r>
    </w:p>
    <w:p w:rsidR="00EE34FD" w:rsidRPr="00B2009B" w:rsidRDefault="00EE34FD" w:rsidP="00D0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F95" w:rsidRPr="002E3B05" w:rsidRDefault="00D06F95" w:rsidP="00D06F95">
      <w:pPr>
        <w:spacing w:after="0" w:line="240" w:lineRule="auto"/>
        <w:ind w:firstLine="709"/>
        <w:jc w:val="both"/>
        <w:rPr>
          <w:rFonts w:ascii="Times New Roman" w:hAnsi="Times New Roman"/>
          <w:vanish/>
          <w:sz w:val="28"/>
          <w:szCs w:val="28"/>
          <w:specVanish/>
        </w:rPr>
      </w:pPr>
      <w:r w:rsidRPr="00B2009B">
        <w:rPr>
          <w:rFonts w:ascii="Times New Roman" w:hAnsi="Times New Roman"/>
          <w:sz w:val="28"/>
          <w:szCs w:val="28"/>
        </w:rPr>
        <w:t>Результаты мониторинга Лесов Высокой П</w:t>
      </w:r>
      <w:r w:rsidR="008B19E7">
        <w:rPr>
          <w:rFonts w:ascii="Times New Roman" w:hAnsi="Times New Roman"/>
          <w:sz w:val="28"/>
          <w:szCs w:val="28"/>
        </w:rPr>
        <w:t>риродоохранной Ценности на уров</w:t>
      </w:r>
      <w:r w:rsidRPr="00B2009B">
        <w:rPr>
          <w:rFonts w:ascii="Times New Roman" w:hAnsi="Times New Roman"/>
          <w:sz w:val="28"/>
          <w:szCs w:val="28"/>
        </w:rPr>
        <w:t xml:space="preserve">не общей оценки лесов высокой природоохранной ценности (площади особо охраняемых природных территорий, особо защитных участков) и их динамики (по материалам лесного кадастра («Сведения об особо охраняемых природных территориях и особо защитных участках леса» (Форма 11К(Л), Лесной Кадастр), а также «Сведения о распределении лесов на группы и категории защитности» (Форма 7К(Л), Лесной Кадастр)) приведены ниже. </w:t>
      </w:r>
    </w:p>
    <w:p w:rsidR="00D06F95" w:rsidRPr="002E3B05" w:rsidRDefault="002E3B05" w:rsidP="00D06F95">
      <w:pPr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highlight w:val="yellow"/>
          <w:specVanish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2E3B05" w:rsidRDefault="002E3B05" w:rsidP="0043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C6A75" w:rsidRDefault="00AC6A75" w:rsidP="00D06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C6A75" w:rsidRDefault="00AC6A75" w:rsidP="00D06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2623" w:type="dxa"/>
        <w:tblLayout w:type="fixed"/>
        <w:tblLook w:val="04A0" w:firstRow="1" w:lastRow="0" w:firstColumn="1" w:lastColumn="0" w:noHBand="0" w:noVBand="1"/>
      </w:tblPr>
      <w:tblGrid>
        <w:gridCol w:w="4352"/>
        <w:gridCol w:w="1157"/>
        <w:gridCol w:w="1161"/>
        <w:gridCol w:w="1268"/>
        <w:gridCol w:w="993"/>
        <w:gridCol w:w="1140"/>
        <w:gridCol w:w="669"/>
        <w:gridCol w:w="507"/>
        <w:gridCol w:w="1140"/>
        <w:gridCol w:w="236"/>
      </w:tblGrid>
      <w:tr w:rsidR="00AC6A75" w:rsidRPr="00AC6A75" w:rsidTr="002E3B05">
        <w:trPr>
          <w:gridAfter w:val="3"/>
          <w:wAfter w:w="1883" w:type="dxa"/>
          <w:trHeight w:val="300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Default="002E3B05" w:rsidP="002E3B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4"/>
                <w:szCs w:val="24"/>
              </w:rPr>
            </w:pPr>
            <w:r w:rsidRPr="00AC6A75">
              <w:rPr>
                <w:rFonts w:ascii="Arial CYR" w:eastAsia="Times New Roman" w:hAnsi="Arial CYR" w:cs="Arial CYR"/>
                <w:b/>
                <w:sz w:val="24"/>
                <w:szCs w:val="24"/>
              </w:rPr>
              <w:t>Сведения об особо охраняемых природных территориях</w:t>
            </w:r>
            <w:r w:rsidR="00AC6A75" w:rsidRPr="00AC6A75">
              <w:rPr>
                <w:rFonts w:ascii="Arial CYR" w:eastAsia="Times New Roman" w:hAnsi="Arial CYR" w:cs="Arial CYR"/>
                <w:b/>
                <w:sz w:val="24"/>
                <w:szCs w:val="24"/>
              </w:rPr>
              <w:t xml:space="preserve"> и особо защитных участках леса</w:t>
            </w:r>
          </w:p>
          <w:p w:rsidR="004B2EA8" w:rsidRDefault="004B2EA8" w:rsidP="00AC6A7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</w:rPr>
            </w:pPr>
          </w:p>
          <w:tbl>
            <w:tblPr>
              <w:tblW w:w="10521" w:type="dxa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1105"/>
              <w:gridCol w:w="1161"/>
              <w:gridCol w:w="1175"/>
              <w:gridCol w:w="718"/>
              <w:gridCol w:w="821"/>
              <w:gridCol w:w="993"/>
              <w:gridCol w:w="1028"/>
            </w:tblGrid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Наименование территории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Общая площадь, га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Покрытые лесом земли, га</w:t>
                  </w:r>
                </w:p>
              </w:tc>
              <w:tc>
                <w:tcPr>
                  <w:tcW w:w="1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из них исключен-ные из расчета главного пользова-ния</w:t>
                  </w:r>
                </w:p>
              </w:tc>
              <w:tc>
                <w:tcPr>
                  <w:tcW w:w="3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Запас, тыс. м</w:t>
                  </w: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 том числе спелых и перестой-ных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всего исключен-ные из расчета главного пользова-ния</w:t>
                  </w:r>
                </w:p>
              </w:tc>
              <w:tc>
                <w:tcPr>
                  <w:tcW w:w="10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из них спелые и перестой-ные</w:t>
                  </w: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DE430E" w:rsidRPr="00DE430E" w:rsidTr="002E3B05">
              <w:trPr>
                <w:trHeight w:val="1260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</w:t>
                  </w: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Итого по предприятию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10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Особо охраняемые природные территории</w:t>
                  </w:r>
                </w:p>
              </w:tc>
            </w:tr>
            <w:tr w:rsidR="00DE430E" w:rsidRPr="00DE430E" w:rsidTr="006A66F7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Заказники: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1602,6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1517,7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158,4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397,1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2,7</w:t>
                  </w:r>
                </w:p>
              </w:tc>
            </w:tr>
            <w:tr w:rsidR="00DE430E" w:rsidRPr="00DE430E" w:rsidTr="006A66F7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местного значения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1602,6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1517,7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158,4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397,1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41,9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2,7</w:t>
                  </w: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из них: возможные для эксплуатации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1359,3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355,2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Памятники природы: 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108,9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89,8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89,8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6A66F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</w:t>
                  </w:r>
                  <w:r w:rsidR="006A66F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6A66F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</w:t>
                  </w:r>
                  <w:r w:rsidR="006A66F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</w:t>
                  </w: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местного значения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108,9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89,8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89,8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6A66F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</w:t>
                  </w:r>
                  <w:r w:rsidR="006A66F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6A66F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</w:t>
                  </w:r>
                  <w:r w:rsidR="006A66F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6A66F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</w:t>
                  </w:r>
                  <w:r w:rsidR="006A66F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</w:t>
                  </w:r>
                </w:p>
              </w:tc>
            </w:tr>
            <w:tr w:rsidR="00DE430E" w:rsidRPr="00DE430E" w:rsidTr="002E3B05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1711,5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1607,5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248,2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423,8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68,6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6A66F7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3,4</w:t>
                  </w:r>
                </w:p>
              </w:tc>
            </w:tr>
            <w:tr w:rsidR="00DE430E" w:rsidRPr="00DE430E" w:rsidTr="006A66F7">
              <w:trPr>
                <w:trHeight w:val="51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Процент особо охраняемых природных территорий 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6A66F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3,</w:t>
                  </w:r>
                  <w:r w:rsidR="006A66F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6A66F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3,</w:t>
                  </w:r>
                  <w:r w:rsidR="006A66F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DE430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430E" w:rsidRPr="00DE430E" w:rsidRDefault="00DE430E" w:rsidP="00DE430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4B2EA8" w:rsidRPr="00AC6A75" w:rsidRDefault="004B2EA8" w:rsidP="00DE430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</w:rPr>
            </w:pPr>
          </w:p>
        </w:tc>
      </w:tr>
      <w:tr w:rsidR="00AC6A75" w:rsidRPr="00AC6A75" w:rsidTr="002E3B05">
        <w:trPr>
          <w:trHeight w:val="255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75" w:rsidRPr="00AC6A75" w:rsidRDefault="00AC6A75" w:rsidP="00AC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0D7A" w:rsidRDefault="00440D7A" w:rsidP="00F660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09B">
        <w:rPr>
          <w:rFonts w:ascii="Times New Roman" w:eastAsia="Calibri" w:hAnsi="Times New Roman" w:cs="Times New Roman"/>
          <w:sz w:val="28"/>
          <w:szCs w:val="28"/>
        </w:rPr>
        <w:t>С целью сохранения   в естественном состоянии природных комплексов, живописных ландшафтов, а так же мест обитания  и произрастания  редких и охраняемых  видов растений на территории лесхоза выделены:</w:t>
      </w: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678"/>
        <w:gridCol w:w="2351"/>
        <w:gridCol w:w="4372"/>
      </w:tblGrid>
      <w:tr w:rsidR="008B2218" w:rsidRPr="008B2218" w:rsidTr="00C27551">
        <w:tc>
          <w:tcPr>
            <w:tcW w:w="1140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Наименование особо охраняемой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природной территории.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Постановление (решение) об объявлении ООПТ</w:t>
            </w:r>
          </w:p>
        </w:tc>
        <w:tc>
          <w:tcPr>
            <w:tcW w:w="771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Площадь особо охраняемой природной территории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по данным настоящего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лесоустройства, га</w:t>
            </w:r>
          </w:p>
        </w:tc>
        <w:tc>
          <w:tcPr>
            <w:tcW w:w="1080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Наименование лесничества</w:t>
            </w:r>
          </w:p>
        </w:tc>
        <w:tc>
          <w:tcPr>
            <w:tcW w:w="2009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Номера лесных кварталов и таксационных выделов (нумерация согласно лесоустроительному проекту; нумерация согласно постановлению (решению) об объявлении ООПТ)</w:t>
            </w:r>
          </w:p>
        </w:tc>
      </w:tr>
      <w:tr w:rsidR="008B2218" w:rsidRPr="008B2218" w:rsidTr="00C27551">
        <w:tc>
          <w:tcPr>
            <w:tcW w:w="5000" w:type="pct"/>
            <w:gridSpan w:val="4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218">
              <w:rPr>
                <w:rFonts w:ascii="Times New Roman" w:eastAsia="Calibri" w:hAnsi="Times New Roman" w:cs="Times New Roman"/>
                <w:sz w:val="28"/>
                <w:szCs w:val="28"/>
              </w:rPr>
              <w:t>1 Заказники местного значения</w:t>
            </w:r>
          </w:p>
        </w:tc>
      </w:tr>
      <w:tr w:rsidR="008B2218" w:rsidRPr="008B2218" w:rsidTr="00C27551">
        <w:trPr>
          <w:cantSplit/>
        </w:trPr>
        <w:tc>
          <w:tcPr>
            <w:tcW w:w="1140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Биологический заказник «Сосна Веймутова»,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№801 от 28.10.2008г.</w:t>
            </w:r>
          </w:p>
        </w:tc>
        <w:tc>
          <w:tcPr>
            <w:tcW w:w="771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Молодечненское</w:t>
            </w:r>
          </w:p>
        </w:tc>
        <w:tc>
          <w:tcPr>
            <w:tcW w:w="2009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 xml:space="preserve"> кв. 169, 170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rPr>
          <w:cantSplit/>
        </w:trPr>
        <w:tc>
          <w:tcPr>
            <w:tcW w:w="1140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lastRenderedPageBreak/>
              <w:t>Ландшафтный заказник  «Бортники»,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№801 от 28.10.2008г.</w:t>
            </w:r>
          </w:p>
        </w:tc>
        <w:tc>
          <w:tcPr>
            <w:tcW w:w="771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105,3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Городокское</w:t>
            </w:r>
          </w:p>
        </w:tc>
        <w:tc>
          <w:tcPr>
            <w:tcW w:w="2009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274 выд. 4-24, 26-29, 32; кв. 275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rPr>
          <w:cantSplit/>
        </w:trPr>
        <w:tc>
          <w:tcPr>
            <w:tcW w:w="1140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Гидрологический заказник  «Река Вязынка»,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№801 от 28.10.2008г.</w:t>
            </w:r>
          </w:p>
        </w:tc>
        <w:tc>
          <w:tcPr>
            <w:tcW w:w="771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44,0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Радошковичское</w:t>
            </w:r>
          </w:p>
        </w:tc>
        <w:tc>
          <w:tcPr>
            <w:tcW w:w="2009" w:type="pc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155 выд. 1, 2, 5, 6, 14-22; кв. 200</w:t>
            </w:r>
            <w:r w:rsidR="00C37340">
              <w:rPr>
                <w:rFonts w:ascii="Times New Roman" w:eastAsia="Calibri" w:hAnsi="Times New Roman" w:cs="Times New Roman"/>
              </w:rPr>
              <w:t xml:space="preserve">        </w:t>
            </w:r>
            <w:r w:rsidRPr="008B2218">
              <w:rPr>
                <w:rFonts w:ascii="Times New Roman" w:eastAsia="Calibri" w:hAnsi="Times New Roman" w:cs="Times New Roman"/>
              </w:rPr>
              <w:t xml:space="preserve"> выд. 1-6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rPr>
          <w:cantSplit/>
        </w:trPr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Водно - болотный заказник  «Чисть»,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№1263 от 30.12.2014г.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1240,0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Красненское</w:t>
            </w:r>
          </w:p>
        </w:tc>
        <w:tc>
          <w:tcPr>
            <w:tcW w:w="2009" w:type="pct"/>
            <w:tcBorders>
              <w:bottom w:val="single" w:sz="4" w:space="0" w:color="auto"/>
            </w:tcBorders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30-31, 38-42, 51-75, 77-79, 81-82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  <w:tcBorders>
              <w:bottom w:val="nil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B2218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771" w:type="pct"/>
            <w:tcBorders>
              <w:bottom w:val="nil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B2218">
              <w:rPr>
                <w:rFonts w:ascii="Times New Roman" w:eastAsia="Calibri" w:hAnsi="Times New Roman" w:cs="Times New Roman"/>
                <w:b/>
                <w:bCs/>
              </w:rPr>
              <w:t>1441,3</w:t>
            </w:r>
          </w:p>
        </w:tc>
        <w:tc>
          <w:tcPr>
            <w:tcW w:w="1080" w:type="pct"/>
            <w:tcBorders>
              <w:bottom w:val="nil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09" w:type="pct"/>
            <w:tcBorders>
              <w:bottom w:val="nil"/>
            </w:tcBorders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B2218" w:rsidRPr="008B2218" w:rsidTr="00C2755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2. Памятники природы местного значения</w:t>
            </w:r>
          </w:p>
        </w:tc>
      </w:tr>
      <w:tr w:rsidR="008B2218" w:rsidRPr="008B2218" w:rsidTr="00C27551">
        <w:tc>
          <w:tcPr>
            <w:tcW w:w="1140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Ботанический памятник «Лиственница в Лебедевском лесничестве»,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№802 от 28.10.2008г.</w:t>
            </w:r>
          </w:p>
        </w:tc>
        <w:tc>
          <w:tcPr>
            <w:tcW w:w="771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Лебедевское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130, выд. 23</w:t>
            </w:r>
          </w:p>
          <w:p w:rsidR="008B2218" w:rsidRPr="008B2218" w:rsidRDefault="008B2218" w:rsidP="00C373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  <w:tcBorders>
              <w:bottom w:val="nil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Ботанический памятник «Вековой дуб Молодечненского лесхоза»,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№1501 от 28.12.2018г.</w:t>
            </w:r>
          </w:p>
        </w:tc>
        <w:tc>
          <w:tcPr>
            <w:tcW w:w="771" w:type="pct"/>
            <w:tcBorders>
              <w:bottom w:val="nil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  <w:b/>
              </w:rPr>
              <w:t>–</w:t>
            </w:r>
          </w:p>
        </w:tc>
        <w:tc>
          <w:tcPr>
            <w:tcW w:w="1080" w:type="pct"/>
            <w:tcBorders>
              <w:bottom w:val="nil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Лебедевское</w:t>
            </w:r>
          </w:p>
        </w:tc>
        <w:tc>
          <w:tcPr>
            <w:tcW w:w="2009" w:type="pct"/>
            <w:tcBorders>
              <w:bottom w:val="nil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94, выд. 24</w:t>
            </w:r>
          </w:p>
          <w:p w:rsidR="008B2218" w:rsidRPr="008B2218" w:rsidRDefault="008B2218" w:rsidP="00C373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  <w:vMerge w:val="restart"/>
            <w:vAlign w:val="center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Геологический памятник «Слободковская выдма»,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№802 от 28.10.2008г.</w:t>
            </w:r>
          </w:p>
        </w:tc>
        <w:tc>
          <w:tcPr>
            <w:tcW w:w="771" w:type="pct"/>
            <w:vMerge w:val="restar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98,4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Лебедевское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43 выд. 4, 5, 10-12, 23, 14, 42-44; кв. 44 выд. 1-23, 26-31; кв. 45 выд. 1-8, 10-14, 16-57; кв. 60 выд. 5, 15, 16, 27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  <w:vMerge/>
            <w:tcBorders>
              <w:bottom w:val="single" w:sz="4" w:space="0" w:color="auto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1" w:type="pct"/>
            <w:vMerge/>
            <w:tcBorders>
              <w:bottom w:val="single" w:sz="4" w:space="0" w:color="auto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Молодечненское</w:t>
            </w:r>
          </w:p>
        </w:tc>
        <w:tc>
          <w:tcPr>
            <w:tcW w:w="2009" w:type="pct"/>
            <w:tcBorders>
              <w:bottom w:val="single" w:sz="4" w:space="0" w:color="auto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354 выд. 1-3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  <w:tcBorders>
              <w:bottom w:val="nil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 xml:space="preserve">Ботанический памятник «Лесные культуры с </w:t>
            </w:r>
            <w:r w:rsidRPr="008B2218">
              <w:rPr>
                <w:rFonts w:ascii="Times New Roman" w:eastAsia="Calibri" w:hAnsi="Times New Roman" w:cs="Times New Roman"/>
              </w:rPr>
              <w:lastRenderedPageBreak/>
              <w:t>участием пихты белой»,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№812 от 12.10.2012г.</w:t>
            </w:r>
          </w:p>
        </w:tc>
        <w:tc>
          <w:tcPr>
            <w:tcW w:w="771" w:type="pct"/>
            <w:tcBorders>
              <w:bottom w:val="nil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lastRenderedPageBreak/>
              <w:t>2,0</w:t>
            </w:r>
          </w:p>
        </w:tc>
        <w:tc>
          <w:tcPr>
            <w:tcW w:w="1080" w:type="pct"/>
            <w:tcBorders>
              <w:bottom w:val="nil"/>
            </w:tcBorders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Лебедевское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pct"/>
            <w:tcBorders>
              <w:bottom w:val="nil"/>
            </w:tcBorders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lastRenderedPageBreak/>
              <w:t xml:space="preserve"> кв. 106 выд. 13, 63</w:t>
            </w:r>
          </w:p>
          <w:p w:rsidR="008B2218" w:rsidRPr="008B2218" w:rsidRDefault="008B2218" w:rsidP="00C373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lastRenderedPageBreak/>
              <w:t>Ботанический памятник «Польские культуры лиственницы»,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№812 от 12.10.2012г.</w:t>
            </w:r>
          </w:p>
        </w:tc>
        <w:tc>
          <w:tcPr>
            <w:tcW w:w="771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Лебедевское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146 выд. 11</w:t>
            </w:r>
          </w:p>
          <w:p w:rsidR="008B2218" w:rsidRPr="008B2218" w:rsidRDefault="008B2218" w:rsidP="00C373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Ботанический памятник «Вередовский дендропарк»,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Решение Молодечненского РИК №812 от 12.10.2012г.</w:t>
            </w:r>
          </w:p>
        </w:tc>
        <w:tc>
          <w:tcPr>
            <w:tcW w:w="771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Молодечненское</w:t>
            </w:r>
          </w:p>
        </w:tc>
        <w:tc>
          <w:tcPr>
            <w:tcW w:w="2009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кв. 263 выд. 17-20, 29</w:t>
            </w:r>
          </w:p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771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218">
              <w:rPr>
                <w:rFonts w:ascii="Times New Roman" w:eastAsia="Calibri" w:hAnsi="Times New Roman" w:cs="Times New Roman"/>
              </w:rPr>
              <w:t>108,9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2218" w:rsidRPr="008B2218" w:rsidTr="00C27551">
        <w:tc>
          <w:tcPr>
            <w:tcW w:w="1140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2218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771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2218">
              <w:rPr>
                <w:rFonts w:ascii="Times New Roman" w:eastAsia="Calibri" w:hAnsi="Times New Roman" w:cs="Times New Roman"/>
                <w:b/>
              </w:rPr>
              <w:t>1550,2</w:t>
            </w:r>
          </w:p>
        </w:tc>
        <w:tc>
          <w:tcPr>
            <w:tcW w:w="1080" w:type="pct"/>
            <w:vAlign w:val="bottom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9" w:type="pct"/>
          </w:tcPr>
          <w:p w:rsidR="008B2218" w:rsidRPr="008B2218" w:rsidRDefault="008B2218" w:rsidP="008B221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91464" w:rsidRDefault="006A66F7" w:rsidP="00591464">
      <w:pPr>
        <w:spacing w:after="0" w:line="235" w:lineRule="auto"/>
        <w:ind w:left="-57" w:righ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2022-2024 годы передано под охрану:</w:t>
      </w:r>
    </w:p>
    <w:p w:rsidR="006A66F7" w:rsidRDefault="006A66F7" w:rsidP="00591464">
      <w:pPr>
        <w:spacing w:after="0" w:line="235" w:lineRule="auto"/>
        <w:ind w:left="-57" w:righ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№ 1530 от 06.09.2022г  «О передаче под охрану мест обитания диких животных»  местообитание барсука  кв. 173 выдел 10-18, кв.169 выд.7,8, кв 173 выд.1-10  Радошковичского лесничества площадь 63,0 га. </w:t>
      </w:r>
    </w:p>
    <w:p w:rsidR="006A66F7" w:rsidRDefault="006A66F7" w:rsidP="006A66F7">
      <w:pPr>
        <w:spacing w:after="0" w:line="235" w:lineRule="auto"/>
        <w:ind w:left="-57" w:righ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№ 1</w:t>
      </w:r>
      <w:r>
        <w:rPr>
          <w:rFonts w:ascii="Times New Roman" w:eastAsia="Times New Roman" w:hAnsi="Times New Roman" w:cs="Times New Roman"/>
          <w:sz w:val="24"/>
          <w:szCs w:val="24"/>
        </w:rPr>
        <w:t>382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г  «О передаче под охрану мест обитания диких животных»  местообитание барсука  кв. 17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выдел </w:t>
      </w:r>
      <w:r>
        <w:rPr>
          <w:rFonts w:ascii="Times New Roman" w:eastAsia="Times New Roman" w:hAnsi="Times New Roman" w:cs="Times New Roman"/>
          <w:sz w:val="24"/>
          <w:szCs w:val="24"/>
        </w:rPr>
        <w:t>2,3,8,9-12,14-16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Радошковичского лесничества площадь </w:t>
      </w:r>
      <w:r>
        <w:rPr>
          <w:rFonts w:ascii="Times New Roman" w:eastAsia="Times New Roman" w:hAnsi="Times New Roman" w:cs="Times New Roman"/>
          <w:sz w:val="24"/>
          <w:szCs w:val="24"/>
        </w:rPr>
        <w:t>26,5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га. </w:t>
      </w:r>
    </w:p>
    <w:p w:rsidR="006A66F7" w:rsidRDefault="006A66F7" w:rsidP="006A66F7">
      <w:pPr>
        <w:spacing w:after="0" w:line="235" w:lineRule="auto"/>
        <w:ind w:left="-57" w:righ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eastAsia="Times New Roman" w:hAnsi="Times New Roman" w:cs="Times New Roman"/>
          <w:sz w:val="24"/>
          <w:szCs w:val="24"/>
        </w:rPr>
        <w:t>786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 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объявлении заказника местного значения «Вередовский Бор»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кв. </w:t>
      </w:r>
      <w:r w:rsidR="00EB5E28">
        <w:rPr>
          <w:rFonts w:ascii="Times New Roman" w:eastAsia="Times New Roman" w:hAnsi="Times New Roman" w:cs="Times New Roman"/>
          <w:sz w:val="24"/>
          <w:szCs w:val="24"/>
        </w:rPr>
        <w:t>213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выдел 1-1</w:t>
      </w:r>
      <w:r w:rsidR="00EB5E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кв.</w:t>
      </w:r>
      <w:r w:rsidR="00EB5E28">
        <w:rPr>
          <w:rFonts w:ascii="Times New Roman" w:eastAsia="Times New Roman" w:hAnsi="Times New Roman" w:cs="Times New Roman"/>
          <w:sz w:val="24"/>
          <w:szCs w:val="24"/>
        </w:rPr>
        <w:t>241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выд.</w:t>
      </w:r>
      <w:r w:rsidR="00EB5E28">
        <w:rPr>
          <w:rFonts w:ascii="Times New Roman" w:eastAsia="Times New Roman" w:hAnsi="Times New Roman" w:cs="Times New Roman"/>
          <w:sz w:val="24"/>
          <w:szCs w:val="24"/>
        </w:rPr>
        <w:t>1-22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кв </w:t>
      </w:r>
      <w:r w:rsidR="00EB5E28">
        <w:rPr>
          <w:rFonts w:ascii="Times New Roman" w:eastAsia="Times New Roman" w:hAnsi="Times New Roman" w:cs="Times New Roman"/>
          <w:sz w:val="24"/>
          <w:szCs w:val="24"/>
        </w:rPr>
        <w:t>242 выд.1-3,5-12,16,19, кв.243 выд.3,4,9-25,47, кв.262 выд.1-21, кв263 выд.1-3,6-12,15,16,21-23,25,28,30,31,38,40, кв 265 выд.1-8,10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5E28">
        <w:rPr>
          <w:rFonts w:ascii="Times New Roman" w:eastAsia="Times New Roman" w:hAnsi="Times New Roman" w:cs="Times New Roman"/>
          <w:sz w:val="24"/>
          <w:szCs w:val="24"/>
        </w:rPr>
        <w:t>Молодечненского опытно-производственного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лесничества площадь </w:t>
      </w:r>
      <w:r w:rsidR="00EB5E28">
        <w:rPr>
          <w:rFonts w:ascii="Times New Roman" w:eastAsia="Times New Roman" w:hAnsi="Times New Roman" w:cs="Times New Roman"/>
          <w:sz w:val="24"/>
          <w:szCs w:val="24"/>
        </w:rPr>
        <w:t>161,44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га. </w:t>
      </w:r>
    </w:p>
    <w:p w:rsidR="006A66F7" w:rsidRDefault="006A66F7" w:rsidP="00591464">
      <w:pPr>
        <w:spacing w:after="0" w:line="235" w:lineRule="auto"/>
        <w:ind w:left="-57" w:right="-57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464" w:rsidRPr="00591464" w:rsidRDefault="00591464" w:rsidP="00591464">
      <w:pPr>
        <w:spacing w:after="0" w:line="235" w:lineRule="auto"/>
        <w:ind w:left="-57" w:right="-57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На основании соответствующих решений исполнительных и распорядительных органов, в лесхозе выделены особо охраняемые природные территории, перечень которых приведен в таблице 4.1.2.1 Площадь земель лесхоза относящихся к особо охраняемым природным территориям составляет 1</w:t>
      </w:r>
      <w:r w:rsidR="006A66F7">
        <w:rPr>
          <w:rFonts w:ascii="Times New Roman" w:eastAsia="Times New Roman" w:hAnsi="Times New Roman" w:cs="Times New Roman"/>
          <w:sz w:val="28"/>
          <w:szCs w:val="28"/>
        </w:rPr>
        <w:t>711,5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 га, или 3,</w:t>
      </w:r>
      <w:r w:rsidR="006A66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% от общей площади лесхоза. </w:t>
      </w:r>
    </w:p>
    <w:p w:rsidR="00591464" w:rsidRPr="00591464" w:rsidRDefault="00591464" w:rsidP="00591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 Лесного Кодекса в лесах расположенных в границах особо охраняемых природных территорий, запрещается заготовка древесины в порядке проведения сплошных рубок главного пользования, а также действуют ограничения и запреты на осуществление лесопользования, установленные законодательством об особо охраняемых природных территориях.</w:t>
      </w:r>
    </w:p>
    <w:p w:rsidR="00591464" w:rsidRPr="00591464" w:rsidRDefault="00591464" w:rsidP="00591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Режим охраны и использования особо охраняемых природных территорий устанавливается Законом Республики Беларусь об особо охраняемых природных территориях [12], а также: для заказников – их положениями; для памятников природы – решениями государственных органов их образовавших. </w:t>
      </w:r>
    </w:p>
    <w:p w:rsidR="00591464" w:rsidRPr="00591464" w:rsidRDefault="00591464" w:rsidP="0059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Биологический заказник местного значения «Сосна веймутова»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 объявлен с целью сохранения в естественном состоянии природного комплекса с насаждениями сосны веймутовой и местами произрастания редкого и охраняемого вида растения, включённого в Красную книгу Республики Беларусь, арники горной.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На территории биологического заказника местного значения «Сосна веймутова», в соответствии с положением о заказнике  запрещаются: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проведение мелиоративных работ, а также работ, связанных с изменением существующего гидрологического режима, кроме проведения противоэрозионных мероприятий и работ по реконструкции гидромелиоративной сети;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сброс  неочищенных сточных вод в окружающую среду;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выжигание сухой растительности и остатков на корню, сжигание порубочных остатков заготавливаемой древесины;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повреждение и уничтожение древесно – кустарниковой растительности, нарушение естественного почвенного покрова, за исключением выполнения лесохозяйственных работ, а также работ по проведению противоэрозионных мероприятий, охране и защите лесного фонда;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промысловая заготовка дикорастущих растений и (или) их частей;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выпас скота и организация летних лагерей для него;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разведение костров, размещение отдельных палаток или палаточных городков, других мест отдыха, стоянок механических транспортных средств вне установленных мест;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движение, остановка и стоянка механических транспортных средств вне дорог, кроме транспортных средств Министерства по чрезвычайным ситуациям, Министерства природных ресурсов и охраны окружающей среды и его территориальных органов, Министерства лесного хозяйства и подчиненных ему организаций, Государственной инспекции охраны животного и растительного мира при Президенте Республики Беларусь и ее структурных подразделений, а также транспортных средств, привлеченных для выполнения лесохозяйственных работ;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авиа обработка ядохимикатами сельскохозяйственных и лесных земель;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рубки главного пользования и рубки переформирования ландшафта (ландшафтные рубки);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размещение отходов,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отходов:</w:t>
      </w:r>
    </w:p>
    <w:p w:rsidR="00591464" w:rsidRPr="00591464" w:rsidRDefault="00591464" w:rsidP="005914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размещение промышленных предприятий, жилой застройки, помещений для временного проживания (садовый домик, дача).  </w:t>
      </w:r>
    </w:p>
    <w:p w:rsidR="00591464" w:rsidRPr="00591464" w:rsidRDefault="00591464" w:rsidP="00591464">
      <w:pPr>
        <w:shd w:val="clear" w:color="auto" w:fill="FFFFFF"/>
        <w:tabs>
          <w:tab w:val="left" w:pos="5558"/>
        </w:tabs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sz w:val="28"/>
          <w:szCs w:val="28"/>
        </w:rPr>
        <w:t>Биологический заказник местного значения «Бортники»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 образован в Молодечненском и Воложинском районах Минской области с целью сохранения в естественном состоянии уникального природного комплекса, являющегося истоком реки Западная Березина, местом обитания и произрастания редких и охраняемых видов растений и животных, включённых в Красную книгу Республики Беларусь. Общая площадь заказника, согласна материалов о выделении составляет 181,1 га, из них на землях ГЛХУ «Молодечненский лесхоз» расположено 95,2 га.</w:t>
      </w:r>
    </w:p>
    <w:p w:rsidR="00591464" w:rsidRPr="00591464" w:rsidRDefault="00591464" w:rsidP="0059146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ab/>
        <w:t>На территории ландшафтного заказника местного значения "Бортники",в соответствии с положением о заказнике запрещается:</w:t>
      </w:r>
    </w:p>
    <w:p w:rsidR="00591464" w:rsidRPr="00591464" w:rsidRDefault="00591464" w:rsidP="00591464">
      <w:pPr>
        <w:shd w:val="clear" w:color="auto" w:fill="FFFFFF"/>
        <w:tabs>
          <w:tab w:val="left" w:pos="5563"/>
          <w:tab w:val="left" w:pos="8136"/>
        </w:tabs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мелиоративных работ, а также работ, связанных </w:t>
      </w:r>
      <w:r w:rsidRPr="00591464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59146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591464">
        <w:rPr>
          <w:rFonts w:ascii="Times New Roman" w:eastAsia="Times New Roman" w:hAnsi="Times New Roman" w:cs="Times New Roman"/>
          <w:sz w:val="28"/>
          <w:szCs w:val="28"/>
        </w:rPr>
        <w:t>изменением существующего гидрологического режима, кроме проведения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br/>
        <w:t>противоэрозионных мероприятий и</w:t>
      </w:r>
      <w:r w:rsidRPr="0059146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>работ по реконструкции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br/>
        <w:t>гидромелиоративной сети;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сброс неочищенных сточных вод в </w:t>
      </w:r>
      <w:r w:rsidRPr="00591464">
        <w:rPr>
          <w:rFonts w:ascii="Times New Roman" w:eastAsia="Times New Roman" w:hAnsi="Times New Roman" w:cs="Times New Roman"/>
          <w:iCs/>
          <w:sz w:val="28"/>
          <w:szCs w:val="28"/>
        </w:rPr>
        <w:t xml:space="preserve">окружающую 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>среду;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выжигание сухой растительности и остатков на корню, сжигание порубочных остатков заготавливаемой древесины;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повреждение и уничтожение древесно-кустарниковой растительности, нарушение естественного почвенного; покрова, за исключением выполнения лесохозяйственных работ, </w:t>
      </w:r>
      <w:r w:rsidRPr="0059146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 также работ по проведению противоэрозионных мероприятий, охране и защите лесного фонда;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промысловая заготовка дикорастущих растений и (или) их частей;</w:t>
      </w:r>
    </w:p>
    <w:p w:rsidR="00591464" w:rsidRPr="00591464" w:rsidRDefault="00591464" w:rsidP="00591464">
      <w:pPr>
        <w:shd w:val="clear" w:color="auto" w:fill="FFFFFF"/>
        <w:tabs>
          <w:tab w:val="left" w:pos="5510"/>
        </w:tabs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разведение костров, размещение отдельных палаток или палаточных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br/>
        <w:t>городков, других мест отдыха, стоянок механических транспортных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br/>
        <w:t>средств вне установленных мест;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движение, остановка и стоянка механических транспортных средств вне дорог, кроме транспортных средств Министерства по чрезвычайным ситуациям, Министерства природных ресурсов и охраны окружающей среды и его территориальных органов, Министерства лесного хозяйства и подчиненных ему организаций, Государственной инспекции охраны животного и растительного мира при Президенте Республики Беларусь и ее структурных подразделений, а также транспортных средств, привлеченных для выполнения лесохозяйственных работ;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рубки главного пользования;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размещение отходов,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размещение промышленных предприятий, жилой застройки, помещений для временного проживания (садовый домик, дача). Размещение других объектов осуществляется по согласованию с Молодечненской районной инспекцией природных ресурсов и охраны окружающей среды, Государственным лесохозяйственным предприятием «Молодечненский</w:t>
      </w:r>
      <w:r w:rsidRPr="00591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>лесхоз» и  отделом архитектуры и строительства Молодечненского районного исполнительного комитета.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Выполнение работ по проведению противоэрозионных мероприятий, реконструкции гидромелиоративной сети, разработке месторождений общераспространенных полезных ископаемых, применение средств защиты растений на территории ландшафтного заказника местного значения ''Бортники" осуществляются по согласованию с Молодечненской районной инспекцией природных ресурсов и охраны окружающей среды и государственного лесохозяйственного предприятия «Молодечненский лесхоз».</w:t>
      </w:r>
    </w:p>
    <w:p w:rsidR="00591464" w:rsidRPr="00591464" w:rsidRDefault="00591464" w:rsidP="00591464">
      <w:pPr>
        <w:shd w:val="clear" w:color="auto" w:fill="FFFFFF"/>
        <w:tabs>
          <w:tab w:val="num" w:pos="644"/>
        </w:tabs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sz w:val="28"/>
          <w:szCs w:val="28"/>
        </w:rPr>
        <w:t>Гидрологический заказник местного значения «Река Вязынка»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 образован с целью сохранения и охраны природных комплексов русла и поймы реки Вязынка, находящихся в естественном состоянии и являющихся местом обитания ручьевой форели и обыкновенной пустельги, занесённых в Красную книгу Республики Беларусь.</w:t>
      </w:r>
    </w:p>
    <w:p w:rsidR="00591464" w:rsidRPr="00591464" w:rsidRDefault="00591464" w:rsidP="00591464">
      <w:pPr>
        <w:shd w:val="clear" w:color="auto" w:fill="FFFFFF"/>
        <w:tabs>
          <w:tab w:val="num" w:pos="644"/>
        </w:tabs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На территории заказника запрещается: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мелиоративных работ, а также работ, связанных с изменением естественного ландшафта и существующего гидрологического режима;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-повреждение и уничтожение древесно-кустарниковой растительности, нарушение естественного почвенного покрова;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-водозабор воды из реки и сброс неочищенных и недостаточно очищенных сточных вод, отходов производства и потребления;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-выжигание сухой растительности (палы);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-авиаобработка ядохимикатами сельскохозяйственных и лесных земель;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-разбивка туристических лагерей, разведение костров, стоянка автомобилей в  местах, не предназначенных для этих целей;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-движение механизированного транспорта вне дорог;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-выпас скота;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-промысловый и любительский лов рыбы и водных беспозвоночных животных; 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-сенокошение в период размножения птиц и животных (апрель-июль). </w:t>
      </w:r>
    </w:p>
    <w:p w:rsidR="00591464" w:rsidRPr="00591464" w:rsidRDefault="00591464" w:rsidP="00591464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sz w:val="28"/>
          <w:szCs w:val="28"/>
        </w:rPr>
        <w:t>Водно-болотный заказник местного значения «Чисть» (далее - заказник «Чисть»)</w:t>
      </w:r>
      <w:r w:rsidRPr="00591464">
        <w:rPr>
          <w:rFonts w:ascii="Times New Roman" w:eastAsia="Times New Roman" w:hAnsi="Times New Roman" w:cs="Times New Roman"/>
          <w:sz w:val="28"/>
          <w:szCs w:val="28"/>
        </w:rPr>
        <w:t xml:space="preserve"> объявлен в целях восстановления и сохранения ценного лесоболотного комплекса, также являющегося местом обитания диких животных, относящихся к видам, включенным в Красную книгу Республики Беларусь и (или) охраняемых в соответствии с международными договорами, действующими для Республики Беларусь.</w:t>
      </w:r>
    </w:p>
    <w:p w:rsidR="00591464" w:rsidRPr="00591464" w:rsidRDefault="00591464" w:rsidP="00591464">
      <w:pPr>
        <w:tabs>
          <w:tab w:val="left" w:pos="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На территории заказника «Чисть», в соответствии с положением  запрещаются следующие виды деятельности:</w:t>
      </w:r>
    </w:p>
    <w:p w:rsidR="00591464" w:rsidRPr="00591464" w:rsidRDefault="00591464" w:rsidP="0059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восстановлению, а также ремонтно-эксплуатационных работ по обеспечению функционирования существующих мелиоративных систем;</w:t>
      </w:r>
    </w:p>
    <w:p w:rsidR="00591464" w:rsidRPr="00591464" w:rsidRDefault="00591464" w:rsidP="0059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размещение отходов, за исключением порубочных остатков при проведении лесохозяйственной деятельности,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591464" w:rsidRPr="00591464" w:rsidRDefault="00591464" w:rsidP="0059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 для коллективного садоводства и дачного строительства;</w:t>
      </w:r>
    </w:p>
    <w:p w:rsidR="00591464" w:rsidRPr="00591464" w:rsidRDefault="00591464" w:rsidP="0059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размещение животноводческих комплексов и других производственных объектов, объектов хранения химических средств защиты растений и минеральных удобрений; жилой застройки, за исключением домов охотника и рыбака, а также других объектов рекреационного назначения;</w:t>
      </w:r>
    </w:p>
    <w:p w:rsidR="00591464" w:rsidRPr="00591464" w:rsidRDefault="00591464" w:rsidP="0059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производство лесных культур с использованием интродуцированных пород деревьев и кустарников;</w:t>
      </w:r>
    </w:p>
    <w:p w:rsidR="00591464" w:rsidRPr="00591464" w:rsidRDefault="00591464" w:rsidP="0059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sz w:val="28"/>
          <w:szCs w:val="28"/>
        </w:rPr>
        <w:t>интродукция в природные экосистемы агрессивных чужеродных видов диких животных и дикорастущих растений.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bCs/>
          <w:sz w:val="28"/>
          <w:szCs w:val="28"/>
        </w:rPr>
        <w:t>Ботанический памятник природы местного значения «Лиственница в Лебедевском лесничестве»</w:t>
      </w: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 с целью сохранения насаждений лиственницы европейской и обеспечения самопроизвольного ее расселения. В соответствии с решением Молодечненского РИК на территории памятника природы  запрещается: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сплошнолесосечные рубки;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повреждение и уничтожение древесно-кустарниковой растительности, нарушение естественного почвенного покрова;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сжигание порубочных остатков;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авиаобработка ядохимикатами лесных земель;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разбивка туристических лагерей, разведение костров, стоянка автомобилей в местах, не предназначенных для этих целей;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движение механизированного транспорта вне дорог, кроме машин, выполняющих лесохозяйственные работы;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выпас скота.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Ботанический памятник природы местного значения «Вековой дуб Молодечненского лесхоза». </w:t>
      </w: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Памятник природы выделен в границах условной окружности радиусом 10 м. от ствола дерева.</w:t>
      </w:r>
      <w:r w:rsidRPr="0059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памятника природы запрещается: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уничтожение и (или) повреждение дерева, за исключением работ, направленных на улучшение его состояния, включающих обрезку сухих ветвей, обработку ран и пустот ствола, стяжку ветвей;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уничтожение живого напочвенного покрова, снятие (уничтожение) плодородного слоя почвы, за исключением ликвидации чрезвычайной ситуации или ее последствий;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движение и стоянка механических транспортных средств, кроме механических транспортных средств, осуществляющих ликвидацию чрезвычайной ситуации или ее последствий и (или) выполняющих работы, направленные на улучшение состояния дерева;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применение химических средств защиты растений и борьбы с сорными растениями;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размещение отходов;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размещение палаток и разведение костров;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проведение работ по гидротехнической мелиорации, связанных с изменением существующего гидрологического режима, за исключением работ по его восстановлению.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памятника природы выделена в радиусе 30 м. от ствола дерева. В охранной зоне памятника природы запрещается: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применение химических средств защиты растений и борьбы с сорными растениями;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размещение отходов;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разведение костров;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возведение объектов строительства, за исключением установления малых архитектурных форм (ограждения, скамеек, беседок и т.д.).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bCs/>
          <w:sz w:val="28"/>
          <w:szCs w:val="28"/>
        </w:rPr>
        <w:t>Геологический памятник природы местного «Слободковская выдма»</w:t>
      </w: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 решением Молодечненского райисполкома № 802 от 28.10.2008 года. В соответствии с решением РИК на территории памятника природы запрещено: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добыча полезных ископаемых;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распашка земель;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проведение работ, которые способствуют развитию эрозии почв, размывку, обвалам или другим нарушениям естественного состояния грунтов;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бурение скважин, взрывные работы;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сброс и перемещение валунов, нанесение на них царапин, выбоин, надписей;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возведение построек, прокладка новых дорог, проведение работ связанных с нарушением земель, изменением гидрологического режима территории;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установка палаток, проведение массовых мероприятий вне установленных для этого мест, загрязненных и засорение территории.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1464">
        <w:rPr>
          <w:rFonts w:ascii="Times New Roman" w:eastAsia="Times New Roman" w:hAnsi="Times New Roman" w:cs="Times New Roman"/>
          <w:b/>
          <w:bCs/>
          <w:sz w:val="28"/>
          <w:szCs w:val="28"/>
        </w:rPr>
        <w:t>Ботанический памятник природы местного значения «Лесные культуры с участием пихты белой»</w:t>
      </w: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 на основании решения Молодечненского РИК от 12 октября 2012 года №812. В соответствии с решением Молодечненского РИК на территории памятника природы запрещается всякая деятельность, влекущая за собой нарушение сохранности или повреждение культивируемых растительных объектов: 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незаконная рубка, порча и уничтожение растительности (в том числе сжигание порубочных остатков и сухой растительности), кроме лесохозяйственных мероприятий по оптимизации состава или состояния древостоя (удаление сухостоя, бурелома, ветровала, а также поросли и самосева нежелательных пород);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проезд механизированного транспорта, кроме транспортных средств, используемых в исключительных случаях при уходах за древостоем;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проведение работ, связанных с нарушением почв, изменением гидрологического режима территории;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выпас и прогон скота; организация пикниковых полян, разведение костров, засореиие территории или нанесение какого-либо другого ущерба состоянию памятника.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Ботанический памятник природы местного значения «Польские культуры лиственницы» </w:t>
      </w: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образован на основании решения Молодечненского РИК от 12 октября 2012 года №812. В соответствии с решением Молодечненского РИК на территории памятника природы запрещается всякая деятельность, влекущая за собой нарушение сохранности или повреждение культивируемых растительных объектов: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незаконная рубка, порча и уничтожение растительности (в том числе сжигание порубочных остатков и сухой растительности), кроме лесохозяйственных мероприятий по оптимизации состава или состояния древостоя (удаление сухостоя, бурелома, ветровала, а также поросли и самосева нежелательных пород);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проезд механизированного транспорта, кроме транспортных средств, используемых в исключительных случаях при уходах за древостоем;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проведение работ, связанных с нарушением почв, изменением гидрологического режима территории;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выпас и прогон скота; организация пикниковых полян, разведение костров, засорение территории или нанесение какого-либо другого ущерба состоянию памятника.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/>
          <w:bCs/>
          <w:sz w:val="28"/>
          <w:szCs w:val="28"/>
        </w:rPr>
        <w:t>Ботанический памятник природы местного значения «Вередовский дендропарк»</w:t>
      </w: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 на основании решения Молодечненского РИК от 12 октября 2012 года №812. В соответствии с решением Молодечненского РИК на территории памятника природы запрещается всякая деятельность, влекущая за собой нарушение сохранности или повреждение культивируемых растительных объектов: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незаконная рубка, порча и уничтожение растительности (в том числе сжигание порубочных остатков и сухой растительности), кроме лесохозяйственных мероприятий по оптимизации состава или состояния древостоя (а также работ связанных с реставрацией или реконструкцией памятника);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проезд механизированного транспорта, кроме транспортных средств, используемых при уходах за растительностью, уборке территории или чистки водоемов;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проведение работ, связанных с нарушением почв, изменением гидрологического режима территории;</w:t>
      </w:r>
    </w:p>
    <w:p w:rsidR="00591464" w:rsidRPr="00591464" w:rsidRDefault="00591464" w:rsidP="0059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64">
        <w:rPr>
          <w:rFonts w:ascii="Times New Roman" w:eastAsia="Times New Roman" w:hAnsi="Times New Roman" w:cs="Times New Roman"/>
          <w:bCs/>
          <w:sz w:val="28"/>
          <w:szCs w:val="28"/>
        </w:rPr>
        <w:t>выпас и прогон скота; организация пикниковых полян, разведение костров, засорение территории или нанесение какого-либо другого ущерба состоянию памятника.</w:t>
      </w:r>
    </w:p>
    <w:p w:rsidR="004B2EA8" w:rsidRPr="00591464" w:rsidRDefault="004B2EA8" w:rsidP="00F660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BE4" w:rsidRDefault="00845BE4" w:rsidP="00F660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09B">
        <w:rPr>
          <w:rFonts w:ascii="Times New Roman" w:eastAsia="Calibri" w:hAnsi="Times New Roman" w:cs="Times New Roman"/>
          <w:sz w:val="28"/>
          <w:szCs w:val="28"/>
        </w:rPr>
        <w:t xml:space="preserve"> Ведомость учета мест  обитания или произрастания животных и растений, занесенных в Красную книгу РБ</w:t>
      </w:r>
      <w:r w:rsidR="00B06634" w:rsidRPr="00B2009B">
        <w:rPr>
          <w:rFonts w:ascii="Times New Roman" w:eastAsia="Calibri" w:hAnsi="Times New Roman" w:cs="Times New Roman"/>
          <w:sz w:val="28"/>
          <w:szCs w:val="28"/>
        </w:rPr>
        <w:t>(при выделении под охрану)</w:t>
      </w:r>
    </w:p>
    <w:tbl>
      <w:tblPr>
        <w:tblW w:w="4893" w:type="pct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08"/>
        <w:gridCol w:w="84"/>
        <w:gridCol w:w="1526"/>
        <w:gridCol w:w="92"/>
        <w:gridCol w:w="1985"/>
        <w:gridCol w:w="67"/>
        <w:gridCol w:w="4171"/>
        <w:gridCol w:w="16"/>
      </w:tblGrid>
      <w:tr w:rsidR="00BA5FB6" w:rsidRPr="00231315" w:rsidTr="00576723">
        <w:tc>
          <w:tcPr>
            <w:tcW w:w="1107" w:type="pct"/>
            <w:gridSpan w:val="2"/>
            <w:vAlign w:val="center"/>
          </w:tcPr>
          <w:p w:rsidR="00BA5FB6" w:rsidRPr="00231315" w:rsidRDefault="00BA5FB6" w:rsidP="008C7CF7">
            <w:pPr>
              <w:jc w:val="center"/>
            </w:pPr>
            <w:r w:rsidRPr="00231315">
              <w:t>Решение</w:t>
            </w:r>
          </w:p>
          <w:p w:rsidR="00BA5FB6" w:rsidRPr="00231315" w:rsidRDefault="00BA5FB6" w:rsidP="008C7CF7">
            <w:pPr>
              <w:jc w:val="center"/>
            </w:pPr>
            <w:r w:rsidRPr="00231315">
              <w:t xml:space="preserve"> о передаче</w:t>
            </w:r>
          </w:p>
          <w:p w:rsidR="00BA5FB6" w:rsidRPr="00231315" w:rsidRDefault="00BA5FB6" w:rsidP="008C7CF7">
            <w:pPr>
              <w:jc w:val="center"/>
            </w:pPr>
            <w:r w:rsidRPr="00231315">
              <w:t xml:space="preserve"> под охрану</w:t>
            </w:r>
          </w:p>
          <w:p w:rsidR="00BA5FB6" w:rsidRPr="00231315" w:rsidRDefault="00BA5FB6" w:rsidP="008C7CF7"/>
        </w:tc>
        <w:tc>
          <w:tcPr>
            <w:tcW w:w="834" w:type="pct"/>
            <w:gridSpan w:val="3"/>
            <w:vAlign w:val="center"/>
          </w:tcPr>
          <w:p w:rsidR="00BA5FB6" w:rsidRPr="00231315" w:rsidRDefault="00BA5FB6" w:rsidP="008C7CF7">
            <w:pPr>
              <w:jc w:val="center"/>
            </w:pPr>
            <w:r w:rsidRPr="00231315">
              <w:t xml:space="preserve">Наимено-вание </w:t>
            </w:r>
          </w:p>
          <w:p w:rsidR="00BA5FB6" w:rsidRPr="00231315" w:rsidRDefault="00BA5FB6" w:rsidP="008C7CF7">
            <w:pPr>
              <w:jc w:val="center"/>
            </w:pPr>
            <w:r w:rsidRPr="00231315">
              <w:t>вида</w:t>
            </w:r>
          </w:p>
          <w:p w:rsidR="00BA5FB6" w:rsidRPr="00231315" w:rsidRDefault="00BA5FB6" w:rsidP="008C7CF7">
            <w:pPr>
              <w:jc w:val="center"/>
            </w:pPr>
          </w:p>
        </w:tc>
        <w:tc>
          <w:tcPr>
            <w:tcW w:w="973" w:type="pct"/>
            <w:vAlign w:val="center"/>
          </w:tcPr>
          <w:p w:rsidR="00BA5FB6" w:rsidRPr="00231315" w:rsidRDefault="00BA5FB6" w:rsidP="008C7CF7">
            <w:pPr>
              <w:jc w:val="center"/>
            </w:pPr>
            <w:r w:rsidRPr="00231315">
              <w:t xml:space="preserve">Наименование </w:t>
            </w:r>
          </w:p>
          <w:p w:rsidR="00BA5FB6" w:rsidRPr="00231315" w:rsidRDefault="00BA5FB6" w:rsidP="008C7CF7">
            <w:pPr>
              <w:jc w:val="center"/>
            </w:pPr>
            <w:r w:rsidRPr="00231315">
              <w:t>лесничества</w:t>
            </w:r>
          </w:p>
        </w:tc>
        <w:tc>
          <w:tcPr>
            <w:tcW w:w="2086" w:type="pct"/>
            <w:gridSpan w:val="3"/>
          </w:tcPr>
          <w:p w:rsidR="00BA5FB6" w:rsidRPr="00231315" w:rsidRDefault="00BA5FB6" w:rsidP="008C7CF7">
            <w:pPr>
              <w:jc w:val="center"/>
            </w:pPr>
            <w:r w:rsidRPr="00231315"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BA5FB6" w:rsidRPr="00231315" w:rsidTr="00576723">
        <w:trPr>
          <w:trHeight w:hRule="exact" w:val="1468"/>
        </w:trPr>
        <w:tc>
          <w:tcPr>
            <w:tcW w:w="1107" w:type="pct"/>
            <w:gridSpan w:val="2"/>
            <w:vMerge w:val="restart"/>
            <w:vAlign w:val="center"/>
          </w:tcPr>
          <w:p w:rsidR="00BA5FB6" w:rsidRPr="00BA5FB6" w:rsidRDefault="00BA5FB6" w:rsidP="008C7C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Решение Молодечненского Совета депутатов от 28 декабря 2010г. № 48</w:t>
            </w:r>
          </w:p>
        </w:tc>
        <w:tc>
          <w:tcPr>
            <w:tcW w:w="834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Шпажник черепит-чатый</w:t>
            </w:r>
          </w:p>
        </w:tc>
        <w:tc>
          <w:tcPr>
            <w:tcW w:w="973" w:type="pct"/>
            <w:vAlign w:val="center"/>
          </w:tcPr>
          <w:p w:rsidR="00BA5FB6" w:rsidRPr="00BA5FB6" w:rsidRDefault="00BA5FB6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Радошковичское</w:t>
            </w:r>
          </w:p>
        </w:tc>
        <w:tc>
          <w:tcPr>
            <w:tcW w:w="2086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кв. 99</w:t>
            </w:r>
          </w:p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Прежняя нумерация, согласна решения: кв. 99</w:t>
            </w:r>
          </w:p>
        </w:tc>
      </w:tr>
      <w:tr w:rsidR="00BA5FB6" w:rsidRPr="00231315" w:rsidTr="00576723">
        <w:trPr>
          <w:trHeight w:hRule="exact" w:val="1559"/>
        </w:trPr>
        <w:tc>
          <w:tcPr>
            <w:tcW w:w="1107" w:type="pct"/>
            <w:gridSpan w:val="2"/>
            <w:vMerge/>
          </w:tcPr>
          <w:p w:rsidR="00BA5FB6" w:rsidRPr="00BA5FB6" w:rsidRDefault="00BA5FB6" w:rsidP="008C7C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Merge w:val="restart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Неоттианта клобуч-ковая</w:t>
            </w:r>
          </w:p>
        </w:tc>
        <w:tc>
          <w:tcPr>
            <w:tcW w:w="973" w:type="pct"/>
            <w:vMerge w:val="restart"/>
            <w:vAlign w:val="center"/>
          </w:tcPr>
          <w:p w:rsidR="00BA5FB6" w:rsidRPr="00BA5FB6" w:rsidRDefault="00BA5FB6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2086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кв. 2</w:t>
            </w:r>
          </w:p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Прежняя нумерация, согласна решения: кв. 2</w:t>
            </w:r>
          </w:p>
        </w:tc>
      </w:tr>
      <w:tr w:rsidR="00BA5FB6" w:rsidRPr="00231315" w:rsidTr="00576723">
        <w:trPr>
          <w:trHeight w:hRule="exact" w:val="1568"/>
        </w:trPr>
        <w:tc>
          <w:tcPr>
            <w:tcW w:w="1107" w:type="pct"/>
            <w:gridSpan w:val="2"/>
            <w:vMerge/>
          </w:tcPr>
          <w:p w:rsidR="00BA5FB6" w:rsidRPr="00BA5FB6" w:rsidRDefault="00BA5FB6" w:rsidP="008C7C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Merge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vAlign w:val="center"/>
          </w:tcPr>
          <w:p w:rsidR="00BA5FB6" w:rsidRPr="00BA5FB6" w:rsidRDefault="00BA5FB6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кв. 29</w:t>
            </w:r>
          </w:p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Прежняя нумерация, согласна решения: кв. 29</w:t>
            </w:r>
          </w:p>
        </w:tc>
      </w:tr>
      <w:tr w:rsidR="00BA5FB6" w:rsidRPr="00231315" w:rsidTr="00576723">
        <w:trPr>
          <w:trHeight w:hRule="exact" w:val="1547"/>
        </w:trPr>
        <w:tc>
          <w:tcPr>
            <w:tcW w:w="1107" w:type="pct"/>
            <w:gridSpan w:val="2"/>
            <w:vMerge/>
          </w:tcPr>
          <w:p w:rsidR="00BA5FB6" w:rsidRPr="00BA5FB6" w:rsidRDefault="00BA5FB6" w:rsidP="008C7C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Лилия кудреватая</w:t>
            </w:r>
          </w:p>
        </w:tc>
        <w:tc>
          <w:tcPr>
            <w:tcW w:w="973" w:type="pct"/>
            <w:vAlign w:val="center"/>
          </w:tcPr>
          <w:p w:rsidR="00BA5FB6" w:rsidRPr="00BA5FB6" w:rsidRDefault="00BA5FB6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Радошковичское</w:t>
            </w:r>
          </w:p>
        </w:tc>
        <w:tc>
          <w:tcPr>
            <w:tcW w:w="2086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кв. 98</w:t>
            </w:r>
          </w:p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Прежняя нумерация, согласна решения: кв. 98</w:t>
            </w:r>
          </w:p>
        </w:tc>
      </w:tr>
      <w:tr w:rsidR="00BA5FB6" w:rsidRPr="00231315" w:rsidTr="00576723">
        <w:trPr>
          <w:trHeight w:hRule="exact" w:val="1413"/>
        </w:trPr>
        <w:tc>
          <w:tcPr>
            <w:tcW w:w="1107" w:type="pct"/>
            <w:gridSpan w:val="2"/>
            <w:vMerge/>
          </w:tcPr>
          <w:p w:rsidR="00BA5FB6" w:rsidRPr="00BA5FB6" w:rsidRDefault="00BA5FB6" w:rsidP="008C7C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973" w:type="pct"/>
            <w:vAlign w:val="center"/>
          </w:tcPr>
          <w:p w:rsidR="00BA5FB6" w:rsidRPr="00BA5FB6" w:rsidRDefault="00BA5FB6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2086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кв. 10</w:t>
            </w:r>
          </w:p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Прежняя нумерация, согласна решения: кв. 10</w:t>
            </w:r>
          </w:p>
        </w:tc>
      </w:tr>
      <w:tr w:rsidR="00BA5FB6" w:rsidRPr="00231315" w:rsidTr="00576723">
        <w:trPr>
          <w:trHeight w:hRule="exact" w:val="1548"/>
        </w:trPr>
        <w:tc>
          <w:tcPr>
            <w:tcW w:w="1107" w:type="pct"/>
            <w:gridSpan w:val="2"/>
            <w:vMerge/>
          </w:tcPr>
          <w:p w:rsidR="00BA5FB6" w:rsidRPr="00BA5FB6" w:rsidRDefault="00BA5FB6" w:rsidP="008C7C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973" w:type="pct"/>
            <w:vAlign w:val="center"/>
          </w:tcPr>
          <w:p w:rsidR="00BA5FB6" w:rsidRPr="00BA5FB6" w:rsidRDefault="00BA5FB6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2086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кв. 1</w:t>
            </w:r>
          </w:p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Прежняя нумерация, согласна решения: кв. 1</w:t>
            </w:r>
          </w:p>
        </w:tc>
      </w:tr>
      <w:tr w:rsidR="00BA5FB6" w:rsidRPr="00231315" w:rsidTr="00576723">
        <w:trPr>
          <w:trHeight w:hRule="exact" w:val="1427"/>
        </w:trPr>
        <w:tc>
          <w:tcPr>
            <w:tcW w:w="1107" w:type="pct"/>
            <w:gridSpan w:val="2"/>
            <w:vMerge/>
          </w:tcPr>
          <w:p w:rsidR="00BA5FB6" w:rsidRPr="00BA5FB6" w:rsidRDefault="00BA5FB6" w:rsidP="008C7C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Баранец обыкно-венный</w:t>
            </w:r>
          </w:p>
        </w:tc>
        <w:tc>
          <w:tcPr>
            <w:tcW w:w="973" w:type="pct"/>
            <w:vAlign w:val="center"/>
          </w:tcPr>
          <w:p w:rsidR="00BA5FB6" w:rsidRPr="00BA5FB6" w:rsidRDefault="00BA5FB6" w:rsidP="008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Городокское</w:t>
            </w:r>
          </w:p>
        </w:tc>
        <w:tc>
          <w:tcPr>
            <w:tcW w:w="2086" w:type="pct"/>
            <w:gridSpan w:val="3"/>
            <w:vAlign w:val="center"/>
          </w:tcPr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кв. 270</w:t>
            </w:r>
          </w:p>
          <w:p w:rsidR="00BA5FB6" w:rsidRPr="00BA5FB6" w:rsidRDefault="00BA5FB6" w:rsidP="008C7CF7">
            <w:pPr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A5FB6">
              <w:rPr>
                <w:rFonts w:ascii="Times New Roman" w:hAnsi="Times New Roman" w:cs="Times New Roman"/>
                <w:sz w:val="24"/>
                <w:szCs w:val="24"/>
              </w:rPr>
              <w:t>Прежняя нумерация, согласна решения: кв. 270</w:t>
            </w:r>
          </w:p>
        </w:tc>
      </w:tr>
      <w:tr w:rsidR="00576723" w:rsidRPr="00576723" w:rsidTr="00576723"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передаче </w:t>
            </w:r>
          </w:p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охрану</w:t>
            </w:r>
          </w:p>
          <w:p w:rsidR="00576723" w:rsidRPr="00576723" w:rsidRDefault="00576723" w:rsidP="0057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vAlign w:val="center"/>
          </w:tcPr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Наимено-вание </w:t>
            </w:r>
          </w:p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</w:p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2086" w:type="pct"/>
            <w:gridSpan w:val="3"/>
          </w:tcPr>
          <w:p w:rsidR="00576723" w:rsidRPr="00576723" w:rsidRDefault="00576723" w:rsidP="0057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576723" w:rsidRPr="00576723" w:rsidTr="00576723">
        <w:trPr>
          <w:trHeight w:hRule="exact" w:val="1131"/>
        </w:trPr>
        <w:tc>
          <w:tcPr>
            <w:tcW w:w="1054" w:type="pct"/>
            <w:vMerge w:val="restart"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Шпажник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черепит-чатый</w:t>
            </w:r>
          </w:p>
        </w:tc>
        <w:tc>
          <w:tcPr>
            <w:tcW w:w="973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Лебедевское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кв.2 выд. 6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 2 выд.6</w:t>
            </w:r>
          </w:p>
        </w:tc>
      </w:tr>
      <w:tr w:rsidR="00576723" w:rsidRPr="00576723" w:rsidTr="00576723">
        <w:trPr>
          <w:trHeight w:hRule="exact" w:val="1684"/>
        </w:trPr>
        <w:tc>
          <w:tcPr>
            <w:tcW w:w="1054" w:type="pct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Неоттианта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клобуч-ковая</w:t>
            </w:r>
          </w:p>
        </w:tc>
        <w:tc>
          <w:tcPr>
            <w:tcW w:w="973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29 выд. 1-78, 80-113, 115, 123-125                                                 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кв.29 выд.9,10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trHeight w:hRule="exact" w:val="1417"/>
        </w:trPr>
        <w:tc>
          <w:tcPr>
            <w:tcW w:w="1054" w:type="pct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Неоттианта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клобуч-ковая</w:t>
            </w:r>
          </w:p>
        </w:tc>
        <w:tc>
          <w:tcPr>
            <w:tcW w:w="973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кв.2 выд. 1-39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кв.2 выд.2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trHeight w:hRule="exact" w:val="1164"/>
        </w:trPr>
        <w:tc>
          <w:tcPr>
            <w:tcW w:w="1054" w:type="pct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Неоттианта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клобучко-вая</w:t>
            </w:r>
          </w:p>
        </w:tc>
        <w:tc>
          <w:tcPr>
            <w:tcW w:w="973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10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кв.22 выд.7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кв.22 выд.7</w:t>
            </w:r>
          </w:p>
        </w:tc>
      </w:tr>
      <w:tr w:rsidR="00576723" w:rsidRPr="00576723" w:rsidTr="00576723">
        <w:trPr>
          <w:trHeight w:hRule="exact" w:val="1407"/>
        </w:trPr>
        <w:tc>
          <w:tcPr>
            <w:tcW w:w="1054" w:type="pct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Неоттианта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клобуч-ковая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3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29,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выд. 1-78, 80-113, 115, 123-125                                                 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кв.29 выд.11</w:t>
            </w:r>
          </w:p>
        </w:tc>
      </w:tr>
      <w:tr w:rsidR="00576723" w:rsidRPr="00576723" w:rsidTr="00576723">
        <w:trPr>
          <w:trHeight w:hRule="exact" w:val="1417"/>
        </w:trPr>
        <w:tc>
          <w:tcPr>
            <w:tcW w:w="1054" w:type="pct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973" w:type="pct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3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кв.112 выд. 11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кв.112 выд.11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 w:val="restart"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кв.112 выд. 10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кв.112 выд.10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кв.112 выд. 12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кв.112 выд.12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кв.110 выд. 3,7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кв.110 выд.3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кв.115выд. 3                                                     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 115 выд.3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кв.114 выд. 2, 5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кв.114 выд.2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кв.115выд.(5)                                                     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кв.115 выд.5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кв.42 выд. 2, 3                                                                              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кв.42 выд.3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Арника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051" w:type="pct"/>
            <w:gridSpan w:val="3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кв.42 выд. 6, 19                                                                              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кв.42 выд.6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раскрытый</w:t>
            </w:r>
          </w:p>
        </w:tc>
        <w:tc>
          <w:tcPr>
            <w:tcW w:w="1051" w:type="pct"/>
            <w:gridSpan w:val="3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кв.2 выд. 5, 18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кв.2 выд.5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 w:val="restart"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 17 выд. 7,11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кв.17 выд.7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 112 выд. 7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кв.112 выд.7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кв.114 выд. 3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кв.114 выд.3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кв.115 выд. 1, 6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кв.115 выд.1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кв.344 выд. 4, 11, 16                                                       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кв.344 выд.4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кв.56 выд. 4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 56 выд.5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кв.112 выд. 7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кв.112 выд.7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1051" w:type="pct"/>
            <w:gridSpan w:val="3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bottom w:val="single" w:sz="4" w:space="0" w:color="auto"/>
            </w:tcBorders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кв.56 выд. 4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кв.56 выд.5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  <w:tcBorders>
              <w:bottom w:val="nil"/>
            </w:tcBorders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1051" w:type="pct"/>
            <w:gridSpan w:val="3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bottom w:val="nil"/>
            </w:tcBorders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кв.58 выд. 20                                              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кв.58 выд.20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 w:val="restart"/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 42 выд. 10, 11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кв.42 выд.6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кв.385 выд. 1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кв.385 выд.1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кв.374 выд. 3, 4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кв.374 выд.3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Прострел луговой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 375 выд. 3, 10, 26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кв.375 выд.3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Касатик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323 выд. 6, 11-13                                                                                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кв.323 выд.12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6723" w:rsidRPr="00576723" w:rsidTr="00576723">
        <w:trPr>
          <w:gridAfter w:val="1"/>
          <w:wAfter w:w="8" w:type="pct"/>
          <w:trHeight w:hRule="exact" w:val="1417"/>
        </w:trPr>
        <w:tc>
          <w:tcPr>
            <w:tcW w:w="1148" w:type="pct"/>
            <w:gridSpan w:val="3"/>
            <w:vMerge/>
          </w:tcPr>
          <w:p w:rsidR="00576723" w:rsidRPr="00576723" w:rsidRDefault="00576723" w:rsidP="0057672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Баранец обыкно-венный</w:t>
            </w:r>
          </w:p>
        </w:tc>
        <w:tc>
          <w:tcPr>
            <w:tcW w:w="1051" w:type="pct"/>
            <w:gridSpan w:val="3"/>
            <w:vAlign w:val="center"/>
          </w:tcPr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кв. 3 выд. 2-4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кв.3 выд.2</w:t>
            </w:r>
          </w:p>
          <w:p w:rsidR="00576723" w:rsidRPr="00576723" w:rsidRDefault="00576723" w:rsidP="00576723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23" w:rsidRPr="00576723" w:rsidRDefault="00576723" w:rsidP="005767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845BE4" w:rsidRDefault="00845BE4" w:rsidP="00F5360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9BB" w:rsidRDefault="00C749BB" w:rsidP="00C7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9BB" w:rsidRDefault="00C749BB" w:rsidP="00C7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9BB" w:rsidRDefault="00C749BB" w:rsidP="00C7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9BB" w:rsidRDefault="00C749BB" w:rsidP="00C7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9BB" w:rsidRPr="00C749BB" w:rsidRDefault="00C749BB" w:rsidP="00C7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BB">
        <w:rPr>
          <w:rFonts w:ascii="Times New Roman" w:eastAsia="Times New Roman" w:hAnsi="Times New Roman" w:cs="Times New Roman"/>
          <w:sz w:val="28"/>
          <w:szCs w:val="28"/>
        </w:rPr>
        <w:t xml:space="preserve">Типичные и редкие природные ландшафты и биотопы, переданные под охрану лесхозу </w:t>
      </w:r>
    </w:p>
    <w:p w:rsidR="00C749BB" w:rsidRPr="00C749BB" w:rsidRDefault="00C749BB" w:rsidP="00C74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1587"/>
        </w:trPr>
        <w:tc>
          <w:tcPr>
            <w:tcW w:w="719" w:type="pct"/>
            <w:vMerge w:val="restart"/>
            <w:vAlign w:val="center"/>
          </w:tcPr>
          <w:p w:rsidR="00C749BB" w:rsidRPr="00C749BB" w:rsidRDefault="00C749BB" w:rsidP="00C749BB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монодоминантный сосняк мшистый в возрасте 110 лет 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Городокское  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120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14, 25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кв. 120, выд.14</w:t>
            </w:r>
          </w:p>
        </w:tc>
      </w:tr>
      <w:tr w:rsidR="00C749BB" w:rsidRPr="00C749BB" w:rsidTr="008C7CF7">
        <w:trPr>
          <w:trHeight w:hRule="exact" w:val="1446"/>
        </w:trPr>
        <w:tc>
          <w:tcPr>
            <w:tcW w:w="719" w:type="pct"/>
            <w:vMerge/>
            <w:vAlign w:val="center"/>
          </w:tcPr>
          <w:p w:rsidR="00C749BB" w:rsidRPr="00C749BB" w:rsidRDefault="00C749BB" w:rsidP="00C749BB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мшистый в возрасте 110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Городокское  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123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ind w:left="-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  кв. 123, выд. 13</w:t>
            </w:r>
          </w:p>
        </w:tc>
      </w:tr>
      <w:tr w:rsidR="00C749BB" w:rsidRPr="00C749BB" w:rsidTr="008C7CF7">
        <w:trPr>
          <w:trHeight w:hRule="exact" w:val="3058"/>
        </w:trPr>
        <w:tc>
          <w:tcPr>
            <w:tcW w:w="719" w:type="pct"/>
            <w:vMerge/>
            <w:vAlign w:val="center"/>
          </w:tcPr>
          <w:p w:rsidR="00C749BB" w:rsidRPr="00C749BB" w:rsidRDefault="00C749BB" w:rsidP="00C749BB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Западная тайга (типичный) </w:t>
            </w:r>
          </w:p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брусничные и ельник мшистый со значительным коли-чеством благонадеж-ного елового и сосново-елового подроста старше 30 лет. Древостой в возрасте 120-130 лет.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Городокское  </w:t>
            </w: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130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8, 15, </w:t>
            </w:r>
          </w:p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131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5, 7, 9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Прежняя нумерация, согласна решения: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130, выд. 8,15;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131, выд. 5,7</w:t>
            </w:r>
          </w:p>
        </w:tc>
      </w:tr>
      <w:tr w:rsidR="00C749BB" w:rsidRPr="00C749BB" w:rsidTr="008C7CF7">
        <w:trPr>
          <w:trHeight w:hRule="exact" w:val="2180"/>
        </w:trPr>
        <w:tc>
          <w:tcPr>
            <w:tcW w:w="719" w:type="pct"/>
            <w:vMerge/>
            <w:vAlign w:val="center"/>
          </w:tcPr>
          <w:p w:rsidR="00C749BB" w:rsidRPr="00C749BB" w:rsidRDefault="00C749BB" w:rsidP="00C749BB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Западная тайга (типичный) сосняк мшистый в возрасте 100 лет со значитель-ным количеством благонадежного елового подроста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25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Городокское  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49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14, 25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Прежняя нумерация,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 49, выд. 25</w:t>
            </w:r>
          </w:p>
        </w:tc>
      </w:tr>
      <w:tr w:rsidR="00C749BB" w:rsidRPr="00C749BB" w:rsidTr="008C7CF7">
        <w:trPr>
          <w:trHeight w:hRule="exact" w:val="249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 сосняк мшистый в возрасте 110 лет со значитель-ным количеством благонадежного елово-дубового подроста старше 30 лет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Городокское  </w:t>
            </w: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145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145, выд. 8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2697"/>
        </w:trPr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мшистые в возрасте 110-120 лет со значительным количеством благонадежного елового подроста старше 30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Городокское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56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6, 7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Прежняя нумерация,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 56, выд. 6,7</w:t>
            </w:r>
          </w:p>
        </w:tc>
      </w:tr>
      <w:tr w:rsidR="00C749BB" w:rsidRPr="00C749BB" w:rsidTr="008C7CF7">
        <w:trPr>
          <w:trHeight w:hRule="exact" w:val="170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орляковый и соснякмшистый в возрасте 120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Городокское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225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15, 22                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Прежняя нумерация,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согласна решения: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 225, выд. 15,22</w:t>
            </w:r>
          </w:p>
        </w:tc>
      </w:tr>
      <w:tr w:rsidR="00C749BB" w:rsidRPr="00C749BB" w:rsidTr="008C7CF7">
        <w:trPr>
          <w:trHeight w:hRule="exact" w:val="3132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осинник кисличный с участием в верхнем ярусе ели и березы и с обильным благонадежным еловым подростом старше 30 лет. Возраст древостоя –  80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Красненское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239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кв. 240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                                                                     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Прежняя нумерация, согласна решения: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239, выд. 8;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240, выд. 12</w:t>
            </w:r>
          </w:p>
        </w:tc>
      </w:tr>
      <w:tr w:rsidR="00C749BB" w:rsidRPr="00C749BB" w:rsidTr="008C7CF7">
        <w:trPr>
          <w:trHeight w:hRule="exact" w:val="2158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долгомошный в возрасте 110 лет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Красненское </w:t>
            </w: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45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Прежняя нумерация, огласна решения: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45, выд. 10</w:t>
            </w:r>
          </w:p>
        </w:tc>
      </w:tr>
      <w:tr w:rsidR="00C749BB" w:rsidRPr="00C749BB" w:rsidTr="008C7CF7">
        <w:trPr>
          <w:trHeight w:hRule="exact" w:val="1757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Пойменные дубравы (редкий)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Дубрава с ясенем и ольхой черной. Средний возраст древостоя – 110лет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45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9, 57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Прежняя нумерация,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согласна решения: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45,  выд. 9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3175"/>
        </w:trPr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преимущественно сосняки мшистые и вересковые в возрасте 110-120 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35, кв. 2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8-10, 16, 17, 19, 23, 26, 32, 34, 36) ,кв. 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18, кв. 6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4,5,8,12, кв. 10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1,  выд. 9,35; кв. 2, выд. 4, 8, 9, 10, 16, 23, 26; кв. 5, выдел  18;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6, выд. 5, 12; кв. 10,  выд. 6</w:t>
            </w:r>
          </w:p>
        </w:tc>
      </w:tr>
      <w:tr w:rsidR="00C749BB" w:rsidRPr="00C749BB" w:rsidTr="008C7CF7">
        <w:trPr>
          <w:trHeight w:hRule="exact" w:val="170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вересковый и мшистый в возрасте 110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11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4-6, 9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11, выдел  4, 6</w:t>
            </w:r>
          </w:p>
        </w:tc>
      </w:tr>
      <w:tr w:rsidR="00C749BB" w:rsidRPr="00C749BB" w:rsidTr="008C7CF7">
        <w:trPr>
          <w:trHeight w:hRule="exact" w:val="2268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мшистый в возрасте 110 лет со значительным количеством благонадежного дубового подроста старше 30 лет.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19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19, выд. 5</w:t>
            </w:r>
          </w:p>
        </w:tc>
      </w:tr>
      <w:tr w:rsidR="00C749BB" w:rsidRPr="00C749BB" w:rsidTr="008C7CF7">
        <w:trPr>
          <w:trHeight w:hRule="exact" w:val="1984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мшистый в возрасте 105 лет с участием  березы в верхнем ярусе древостоя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44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44 выд. 15</w:t>
            </w:r>
          </w:p>
        </w:tc>
      </w:tr>
      <w:tr w:rsidR="00C749BB" w:rsidRPr="00C749BB" w:rsidTr="008C7CF7">
        <w:trPr>
          <w:trHeight w:hRule="exact" w:val="2835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брусничный и сосняк мшистый в возрасте 110 лет со значительным количеством благонадежного сосново-дубового и елово-дубового подроста старше 30 лет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68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10, 11,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76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47, 86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68, выд. 10;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76, выдел 47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99"/>
        <w:gridCol w:w="214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1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1757"/>
        </w:trPr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монодоминантные сосняки мшистые и черничный в возрасте 110 лет</w:t>
            </w:r>
          </w:p>
        </w:tc>
        <w:tc>
          <w:tcPr>
            <w:tcW w:w="1031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77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3-5, 9, 13, 66, 67                                            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77,  выдела  3,5,13</w:t>
            </w:r>
          </w:p>
        </w:tc>
      </w:tr>
      <w:tr w:rsidR="00C749BB" w:rsidRPr="00C749BB" w:rsidTr="008C7CF7">
        <w:trPr>
          <w:trHeight w:hRule="exact" w:val="2608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Еловые леса с богатой травянистой растительностью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Осинник крапивный с участием в древостое  ели, березы и сосны.  Возраст древостоя – старше 80 лет</w:t>
            </w:r>
          </w:p>
        </w:tc>
        <w:tc>
          <w:tcPr>
            <w:tcW w:w="1031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46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3, 4, 12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46, выд. 12</w:t>
            </w:r>
          </w:p>
        </w:tc>
      </w:tr>
      <w:tr w:rsidR="00C749BB" w:rsidRPr="00C749BB" w:rsidTr="008C7CF7">
        <w:trPr>
          <w:trHeight w:hRule="exact" w:val="4139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Черноольховые и пушистоберезовые леса на избыточно увлажненных почвах и низинных болотах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Гигрофитные пушистоберезовые леса с участием в древостое ольхи черной черной   (тип леса приручейно-травяной).   Возраст древостоя –старше 75 лет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365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3, 5, 10       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365,  выд. 3, 5, 10</w:t>
            </w:r>
          </w:p>
        </w:tc>
      </w:tr>
      <w:tr w:rsidR="00C749BB" w:rsidRPr="00C749BB" w:rsidTr="008C7CF7">
        <w:trPr>
          <w:trHeight w:hRule="exact" w:val="3912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Черноольховые и пушистоберезовые леса на избыточно увлажненных почвах и низинных болотах (типичный)  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Гигрофитные черноольховые леса на торфяных почвах сучастием в древостое сосны и дуба (тип леса – черноольшаник таволговый). Возраст древостоя – старше 75 лет</w:t>
            </w:r>
          </w:p>
        </w:tc>
        <w:tc>
          <w:tcPr>
            <w:tcW w:w="1031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328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328, выд. 2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4139"/>
        </w:trPr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Черноольховые и пушистоберезовые леса на избыточно увлажненных почвах и низинных болотах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Гигрофитные пушистоберезовыелеса с участием в древостое ольхи черной   (тип леса приручейно-травяной). Возраст древостоя – старше 80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58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58,  выд. 12</w:t>
            </w:r>
          </w:p>
        </w:tc>
      </w:tr>
      <w:tr w:rsidR="00C749BB" w:rsidRPr="00C749BB" w:rsidTr="008C7CF7">
        <w:trPr>
          <w:trHeight w:hRule="exact" w:val="4139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Черноольховые и пушистоберезовые леса на избыточно увлажненных почвахи низинных болотах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Гигрофитныепушистоберезовые леса с участием в древостое ольхи черной и ели (тип леса – пушистоберезнякприручейно-травяной ). Возраст древостоя – старше 80 лет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155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155, выдел 12</w:t>
            </w:r>
          </w:p>
        </w:tc>
      </w:tr>
      <w:tr w:rsidR="00C749BB" w:rsidRPr="00C749BB" w:rsidTr="008C7CF7">
        <w:trPr>
          <w:trHeight w:hRule="exact" w:val="4762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Черноольховые и пушистоберезовые леса на избыточно увлажненных почвах и низинных болотах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Гигрофитные черноольховые леса на торфяных почвах с участием в древостое березы, ели и осины (тип леса – черноольшаник таволговый и болотно-папоротниковый ). Возраст древостоя – старше 75 лет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25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22,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45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11, 13, 14, 16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46 выд. 3, 4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25  выд. 22; кв. 45 выд. 11,13;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46, выд. 3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4139"/>
        </w:trPr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Черноольховые и пушистоберезовые леса на избыточно увлажненных почвах и низинных болотах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Гигрофитные черноольховые леса на торфяных почвах (тип леса – черноольшаник болотно-папоротниковый и осоковый). Возраст древостоя – старше 80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73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18, 21,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74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12, 21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Прежняя нумерация, согласна решения: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73  выд. 18; кв. 74 выд. 12,21</w:t>
            </w:r>
          </w:p>
        </w:tc>
      </w:tr>
      <w:tr w:rsidR="00C749BB" w:rsidRPr="00C749BB" w:rsidTr="008C7CF7">
        <w:trPr>
          <w:trHeight w:hRule="exact" w:val="3285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мшистый в возрасте 110 лет с  благонадежным еловым подростом старше 20 лет и березняк черничный с участием составе верхнего яруса  сосны. Возраст древостоя – 75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354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1, 2, 13, 14,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365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выд.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 354  выд. 13; кв. 365, выд. 1</w:t>
            </w:r>
          </w:p>
        </w:tc>
      </w:tr>
      <w:tr w:rsidR="00C749BB" w:rsidRPr="00C749BB" w:rsidTr="008C7CF7">
        <w:trPr>
          <w:trHeight w:hRule="exact" w:val="2269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березняки орляковые в возрасте 75-80  лет с  обильным благонадежным еловым подростом старше 20 лет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320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14, кв. 321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320 выд. 13,14; кв. 321 выд. 4</w:t>
            </w:r>
          </w:p>
        </w:tc>
      </w:tr>
      <w:tr w:rsidR="00C749BB" w:rsidRPr="00C749BB" w:rsidTr="008C7CF7">
        <w:trPr>
          <w:trHeight w:hRule="exact" w:val="3288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вересковые в возрасте 110 лет с благонадежным сосново-дубовым подростом старше 10 лет и березняк черничный с участием в верхнем ярусе сосны и осины. Возраст насаждений – 75 лет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141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6, кв. 197 выд.2,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215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29, 40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141выд. 6; кв.197 выд. 2;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кв.215 выд. 29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2268"/>
        </w:trPr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вересковый в возрасте 110 лет с  обильным благонадежным сосново-еловым подростом старше 20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88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88  выдел  12</w:t>
            </w:r>
          </w:p>
        </w:tc>
      </w:tr>
      <w:tr w:rsidR="00C749BB" w:rsidRPr="00C749BB" w:rsidTr="008C7CF7">
        <w:trPr>
          <w:trHeight w:hRule="exact" w:val="374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 долгомошный в возрасте 80 лет с  участием в верхнем ярусе ольхи черной и ели и ельник долгомошный с участием в верхнем ярусе березы и ольхи черной. Возраст насаждений  –   115лет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94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   кв. 121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94 выдел 10; кв. 121 выд. 4</w:t>
            </w:r>
          </w:p>
        </w:tc>
      </w:tr>
      <w:tr w:rsidR="00C749BB" w:rsidRPr="00C749BB" w:rsidTr="008C7CF7">
        <w:trPr>
          <w:trHeight w:hRule="exact" w:val="2154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разновозрастный сосняк долгомошный  с обильным  благонадежным еловым подростом старше 20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10 выд. 2</w:t>
            </w:r>
          </w:p>
        </w:tc>
      </w:tr>
      <w:tr w:rsidR="00C749BB" w:rsidRPr="00C749BB" w:rsidTr="008C7CF7">
        <w:trPr>
          <w:trHeight w:hRule="exact" w:val="2835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мшистые со вторым ярусом из ели и  обильным благонадежным сосновым и еловым подростом старше 20 лет. Возраст древостоя 130-150 лет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128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11, 14, 15, 24, 25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128 выд. 11, 24, 25</w:t>
            </w:r>
          </w:p>
        </w:tc>
      </w:tr>
      <w:tr w:rsidR="00C749BB" w:rsidRPr="00C749BB" w:rsidTr="008C7CF7">
        <w:trPr>
          <w:trHeight w:hRule="exact" w:val="170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мшистые в возрасте 110 лет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170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2, 14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170 выд. 2, 14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2835"/>
        </w:trPr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разновозрастный сосняк черничный с участием в верхнем ярусе ели, ольхи черной, березы и осины. Возраст старшего поколения сосны в древостое – 140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47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47 выд. 14</w:t>
            </w:r>
          </w:p>
        </w:tc>
      </w:tr>
      <w:tr w:rsidR="00C749BB" w:rsidRPr="00C749BB" w:rsidTr="008C7CF7">
        <w:trPr>
          <w:trHeight w:hRule="exact" w:val="272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разновозрастный сосняк черничный с участием в верхнем ярусе ели, ольхи черной, березы и осины. Возраст старшего поколения сосны в древостое – 140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269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кв. 290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269 выд. 9; кв. 290 выд. 5</w:t>
            </w:r>
          </w:p>
        </w:tc>
      </w:tr>
      <w:tr w:rsidR="00C749BB" w:rsidRPr="00C749BB" w:rsidTr="008C7CF7">
        <w:trPr>
          <w:trHeight w:hRule="exact" w:val="221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вересковые с  обильным благонадежным сосновым подростом в возрасте 15 лет. Возраст древостоя – 110–135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241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кв. 262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241 выд. 7; кв. 262 выд. 6</w:t>
            </w:r>
          </w:p>
        </w:tc>
      </w:tr>
      <w:tr w:rsidR="00C749BB" w:rsidRPr="00C749BB" w:rsidTr="008C7CF7">
        <w:trPr>
          <w:trHeight w:hRule="exact" w:val="1984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мшистый в возрасте 110 лет с благонадежным еловым подростом в возрасте 25 лет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191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                           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191 выд. 2</w:t>
            </w:r>
          </w:p>
        </w:tc>
      </w:tr>
      <w:tr w:rsidR="00C749BB" w:rsidRPr="00C749BB" w:rsidTr="008C7CF7">
        <w:trPr>
          <w:trHeight w:hRule="exact" w:val="1644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черничный в возрасте 110 лет со вторым ярусом из ели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40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40 выд. 10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2041"/>
        </w:trPr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мшистый в возрасте 110 лет с благонадежным еловым подростом старше 20 лет.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89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кв. 97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97 выд. 2; кв. 89 выд. 6</w:t>
            </w:r>
          </w:p>
        </w:tc>
      </w:tr>
      <w:tr w:rsidR="00C749BB" w:rsidRPr="00C749BB" w:rsidTr="008C7CF7">
        <w:trPr>
          <w:trHeight w:hRule="exact" w:val="2835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преимущественно сосняки и ельники черничные в возрасте свыше 110 лет со вторым ярусом из ели или благонадежным еловым  подростом старше 20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68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8, 10,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69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5, 10, 13, 16, 18, 19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68 выд. 8, 10;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69 выд. 5, 10, 13, 16</w:t>
            </w:r>
          </w:p>
        </w:tc>
      </w:tr>
      <w:tr w:rsidR="00C749BB" w:rsidRPr="00C749BB" w:rsidTr="008C7CF7">
        <w:trPr>
          <w:trHeight w:hRule="exact" w:val="1984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мшистый в возрасте 110 лет с благонадежным еловым подростом старше 15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83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83 выд. 15</w:t>
            </w:r>
          </w:p>
        </w:tc>
      </w:tr>
      <w:tr w:rsidR="00C749BB" w:rsidRPr="00C749BB" w:rsidTr="008C7CF7">
        <w:trPr>
          <w:trHeight w:hRule="exact" w:val="2268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мшистый в возрасте 110 лет с обильным благонадежным сосново-еловым подростом старше 30 лет.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92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6, 9, 20, 23, 24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92 выд. 6, 9, 24</w:t>
            </w:r>
          </w:p>
        </w:tc>
      </w:tr>
      <w:tr w:rsidR="00C749BB" w:rsidRPr="00C749BB" w:rsidTr="008C7CF7">
        <w:trPr>
          <w:trHeight w:hRule="exact" w:val="221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вересковый в возрасте 110 лет со значительным количеством благонадежного сосново-елового подроста старше 15 лет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109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2, 5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109 выд. 2, 5</w:t>
            </w:r>
          </w:p>
        </w:tc>
      </w:tr>
      <w:tr w:rsidR="00C749BB" w:rsidRPr="00C749BB" w:rsidTr="008C7CF7">
        <w:trPr>
          <w:trHeight w:hRule="exact" w:val="1701"/>
        </w:trPr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 долгомошный. Возраст древостоя – 110 лет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nil"/>
            </w:tcBorders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52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52 выд. 5</w:t>
            </w:r>
          </w:p>
        </w:tc>
      </w:tr>
    </w:tbl>
    <w:p w:rsidR="00C749BB" w:rsidRPr="00C749BB" w:rsidRDefault="00C749BB" w:rsidP="00C7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9B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49B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 таблицы 4.1.2.5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89"/>
        <w:gridCol w:w="2159"/>
        <w:gridCol w:w="3975"/>
      </w:tblGrid>
      <w:tr w:rsidR="00C749BB" w:rsidRPr="00C749BB" w:rsidTr="008C7CF7">
        <w:tc>
          <w:tcPr>
            <w:tcW w:w="719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передаче под охрану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редкого и типичного природного ландшафта и биотопа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C749BB" w:rsidRPr="00C749BB" w:rsidTr="008C7CF7">
        <w:trPr>
          <w:trHeight w:hRule="exact" w:val="2268"/>
        </w:trPr>
        <w:tc>
          <w:tcPr>
            <w:tcW w:w="719" w:type="pct"/>
            <w:vMerge w:val="restart"/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тайга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сосняки мшистые в возрасте 110 лет с  обильным благонадежным сосновым подростом старше 20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112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5, 9, 11, 18, 20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113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112 выд. 5, 9, 11;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кв. 113 выд. 12</w:t>
            </w:r>
          </w:p>
        </w:tc>
      </w:tr>
      <w:tr w:rsidR="00C749BB" w:rsidRPr="00C749BB" w:rsidTr="008C7CF7">
        <w:trPr>
          <w:trHeight w:hRule="exact" w:val="3912"/>
        </w:trPr>
        <w:tc>
          <w:tcPr>
            <w:tcW w:w="719" w:type="pct"/>
            <w:vMerge/>
            <w:vAlign w:val="center"/>
          </w:tcPr>
          <w:p w:rsidR="00C749BB" w:rsidRPr="00C749BB" w:rsidRDefault="00C749BB" w:rsidP="00C749B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Хвойные леса на верховых, переходных и низинных болотах, пушистоберезовые леса на переходных болотах (типичный)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Олиготрофные кустарничково-сфагновые сосняки (тип леса – сосняк багульниковый) на торфяных почвах. Средний возраст древостоя – 140 лет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Радошковичское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8 </w:t>
            </w: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выд. </w:t>
            </w: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8; выд. 20</w:t>
            </w:r>
          </w:p>
        </w:tc>
      </w:tr>
      <w:tr w:rsidR="00C749BB" w:rsidRPr="00C749BB" w:rsidTr="008C7CF7">
        <w:trPr>
          <w:trHeight w:hRule="exact" w:val="1984"/>
        </w:trPr>
        <w:tc>
          <w:tcPr>
            <w:tcW w:w="719" w:type="pct"/>
            <w:vMerge/>
          </w:tcPr>
          <w:p w:rsidR="00C749BB" w:rsidRPr="00C749BB" w:rsidRDefault="00C749BB" w:rsidP="00C749B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Леса в оврагах и на крутых склонах, вдоль рек и вокруг озер (редкий)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кв. 170 выд. 1, 3, 5, 6, 9, 11, 15, 16, 46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233 выд. 1-3, 6, 8, 12</w:t>
            </w:r>
          </w:p>
        </w:tc>
      </w:tr>
      <w:tr w:rsidR="00C749BB" w:rsidRPr="00C749BB" w:rsidTr="008C7CF7">
        <w:trPr>
          <w:trHeight w:hRule="exact" w:val="1757"/>
        </w:trPr>
        <w:tc>
          <w:tcPr>
            <w:tcW w:w="719" w:type="pct"/>
            <w:vMerge/>
          </w:tcPr>
          <w:p w:rsidR="00C749BB" w:rsidRPr="00C749BB" w:rsidRDefault="00C749BB" w:rsidP="00C749B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леса в долинах рек (типичный)</w:t>
            </w:r>
          </w:p>
        </w:tc>
        <w:tc>
          <w:tcPr>
            <w:tcW w:w="1036" w:type="pct"/>
            <w:vAlign w:val="center"/>
          </w:tcPr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Лебедевское</w:t>
            </w:r>
          </w:p>
        </w:tc>
        <w:tc>
          <w:tcPr>
            <w:tcW w:w="1907" w:type="pct"/>
            <w:vAlign w:val="center"/>
          </w:tcPr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Новая нумерация, предлагаемая проектом лесоустройства: 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кв.170 выд. 22-26, 33, 42, 43</w:t>
            </w:r>
          </w:p>
          <w:p w:rsidR="00C749BB" w:rsidRPr="00C749BB" w:rsidRDefault="00C749BB" w:rsidP="00C749BB">
            <w:pPr>
              <w:tabs>
                <w:tab w:val="left" w:pos="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Прежняя нумерация, согласна решения:</w:t>
            </w:r>
          </w:p>
          <w:p w:rsidR="00C749BB" w:rsidRPr="00C749BB" w:rsidRDefault="00C749BB" w:rsidP="00C749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4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кв. 233 выд. 15, 21</w:t>
            </w:r>
          </w:p>
        </w:tc>
      </w:tr>
    </w:tbl>
    <w:p w:rsidR="00C749BB" w:rsidRPr="00C749BB" w:rsidRDefault="00C749BB" w:rsidP="00C749B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9BB" w:rsidRPr="00C749BB" w:rsidRDefault="00C749BB" w:rsidP="00C74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9BB" w:rsidRPr="00C749BB" w:rsidRDefault="00C749BB" w:rsidP="00C74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BB">
        <w:rPr>
          <w:rFonts w:ascii="Times New Roman" w:eastAsia="Times New Roman" w:hAnsi="Times New Roman" w:cs="Times New Roman"/>
          <w:sz w:val="28"/>
          <w:szCs w:val="28"/>
        </w:rPr>
        <w:t xml:space="preserve">Предыдущим лесоустройством на территории лесхоза не было учтено типичных и редких природных ландшафтов и биотопов. При проведении настоящего лесоустройства на территории лесхоза учтены выявленные, но не переданные в установленном порядке под охрану лесхозу типичные и редкие природные ландшафты и биотопы (таблица 4.1.2.5). Площадь типичных и редких природных ландшафтов и биотопов составляет 218,4 га (таблица 4.1.2.6 </w:t>
      </w:r>
    </w:p>
    <w:p w:rsidR="001D7D79" w:rsidRPr="001D7D79" w:rsidRDefault="001D7D79" w:rsidP="001D7D79">
      <w:pPr>
        <w:spacing w:after="0" w:line="240" w:lineRule="auto"/>
        <w:ind w:hanging="170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749BB" w:rsidRDefault="00C749BB" w:rsidP="00F536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C749BB" w:rsidSect="0012256B">
      <w:headerReference w:type="even" r:id="rId8"/>
      <w:footerReference w:type="even" r:id="rId9"/>
      <w:footerReference w:type="default" r:id="rId10"/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7C" w:rsidRDefault="00B0107C">
      <w:pPr>
        <w:spacing w:after="0" w:line="240" w:lineRule="auto"/>
      </w:pPr>
      <w:r>
        <w:separator/>
      </w:r>
    </w:p>
  </w:endnote>
  <w:endnote w:type="continuationSeparator" w:id="0">
    <w:p w:rsidR="00B0107C" w:rsidRDefault="00B0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F7" w:rsidRDefault="008C7CF7" w:rsidP="008C7CF7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118</w:t>
    </w:r>
    <w:r>
      <w:rPr>
        <w:rStyle w:val="af2"/>
      </w:rPr>
      <w:fldChar w:fldCharType="end"/>
    </w:r>
  </w:p>
  <w:p w:rsidR="008C7CF7" w:rsidRDefault="008C7CF7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F7" w:rsidRDefault="008C7CF7" w:rsidP="008C7CF7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D2054">
      <w:rPr>
        <w:rStyle w:val="af2"/>
        <w:noProof/>
      </w:rPr>
      <w:t>46</w:t>
    </w:r>
    <w:r>
      <w:rPr>
        <w:rStyle w:val="af2"/>
      </w:rPr>
      <w:fldChar w:fldCharType="end"/>
    </w:r>
  </w:p>
  <w:p w:rsidR="008C7CF7" w:rsidRDefault="008C7CF7" w:rsidP="008C7CF7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7C" w:rsidRDefault="00B0107C">
      <w:pPr>
        <w:spacing w:after="0" w:line="240" w:lineRule="auto"/>
      </w:pPr>
      <w:r>
        <w:separator/>
      </w:r>
    </w:p>
  </w:footnote>
  <w:footnote w:type="continuationSeparator" w:id="0">
    <w:p w:rsidR="00B0107C" w:rsidRDefault="00B0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F7" w:rsidRDefault="008C7CF7" w:rsidP="008C7CF7">
    <w:pPr>
      <w:pStyle w:val="af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24E36"/>
    <w:multiLevelType w:val="hybridMultilevel"/>
    <w:tmpl w:val="6742E290"/>
    <w:lvl w:ilvl="0" w:tplc="6388D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0F"/>
    <w:rsid w:val="00001C79"/>
    <w:rsid w:val="000022D9"/>
    <w:rsid w:val="000473DF"/>
    <w:rsid w:val="00071A4E"/>
    <w:rsid w:val="000729E8"/>
    <w:rsid w:val="00076EC7"/>
    <w:rsid w:val="000A0907"/>
    <w:rsid w:val="000A6450"/>
    <w:rsid w:val="000B0B26"/>
    <w:rsid w:val="000B4792"/>
    <w:rsid w:val="000B4812"/>
    <w:rsid w:val="000D525C"/>
    <w:rsid w:val="000E67AC"/>
    <w:rsid w:val="000F091C"/>
    <w:rsid w:val="000F0CEA"/>
    <w:rsid w:val="000F5AC6"/>
    <w:rsid w:val="00105D39"/>
    <w:rsid w:val="0010719E"/>
    <w:rsid w:val="00110DDA"/>
    <w:rsid w:val="001159CC"/>
    <w:rsid w:val="0012256B"/>
    <w:rsid w:val="0012584E"/>
    <w:rsid w:val="0013400D"/>
    <w:rsid w:val="001469ED"/>
    <w:rsid w:val="00150F33"/>
    <w:rsid w:val="00155ECE"/>
    <w:rsid w:val="00162A9B"/>
    <w:rsid w:val="00186324"/>
    <w:rsid w:val="00187B24"/>
    <w:rsid w:val="001923AB"/>
    <w:rsid w:val="001B4332"/>
    <w:rsid w:val="001B6EFA"/>
    <w:rsid w:val="001D7D79"/>
    <w:rsid w:val="001E0368"/>
    <w:rsid w:val="001E2163"/>
    <w:rsid w:val="001E2CE0"/>
    <w:rsid w:val="001F11E0"/>
    <w:rsid w:val="001F253D"/>
    <w:rsid w:val="001F6261"/>
    <w:rsid w:val="00205502"/>
    <w:rsid w:val="00220E1A"/>
    <w:rsid w:val="00222AE3"/>
    <w:rsid w:val="00236527"/>
    <w:rsid w:val="00236FC8"/>
    <w:rsid w:val="00265B0E"/>
    <w:rsid w:val="0027377D"/>
    <w:rsid w:val="002915D1"/>
    <w:rsid w:val="002A16C6"/>
    <w:rsid w:val="002A41DD"/>
    <w:rsid w:val="002B0CB7"/>
    <w:rsid w:val="002D36FE"/>
    <w:rsid w:val="002D6FA7"/>
    <w:rsid w:val="002E2FFC"/>
    <w:rsid w:val="002E3B05"/>
    <w:rsid w:val="002F645A"/>
    <w:rsid w:val="003023EF"/>
    <w:rsid w:val="003047D9"/>
    <w:rsid w:val="003103F9"/>
    <w:rsid w:val="00320D36"/>
    <w:rsid w:val="0033277B"/>
    <w:rsid w:val="0034219F"/>
    <w:rsid w:val="00347F3E"/>
    <w:rsid w:val="003650B7"/>
    <w:rsid w:val="0036514A"/>
    <w:rsid w:val="003769F1"/>
    <w:rsid w:val="003830FE"/>
    <w:rsid w:val="00393C9A"/>
    <w:rsid w:val="003A2BD7"/>
    <w:rsid w:val="003D7B3E"/>
    <w:rsid w:val="0040071E"/>
    <w:rsid w:val="00402180"/>
    <w:rsid w:val="0041052E"/>
    <w:rsid w:val="00431B27"/>
    <w:rsid w:val="00440D7A"/>
    <w:rsid w:val="00443744"/>
    <w:rsid w:val="00444F8B"/>
    <w:rsid w:val="00450B11"/>
    <w:rsid w:val="00460C57"/>
    <w:rsid w:val="0046241A"/>
    <w:rsid w:val="00497D9D"/>
    <w:rsid w:val="004B2EA8"/>
    <w:rsid w:val="004C0BBE"/>
    <w:rsid w:val="004C236F"/>
    <w:rsid w:val="004C7101"/>
    <w:rsid w:val="004C7459"/>
    <w:rsid w:val="004E283A"/>
    <w:rsid w:val="004F1B1A"/>
    <w:rsid w:val="00501CFB"/>
    <w:rsid w:val="0051210E"/>
    <w:rsid w:val="005128FB"/>
    <w:rsid w:val="00535D2B"/>
    <w:rsid w:val="0054231B"/>
    <w:rsid w:val="00551916"/>
    <w:rsid w:val="005543A2"/>
    <w:rsid w:val="005550D9"/>
    <w:rsid w:val="00574451"/>
    <w:rsid w:val="00576723"/>
    <w:rsid w:val="005807F9"/>
    <w:rsid w:val="00591464"/>
    <w:rsid w:val="005916C0"/>
    <w:rsid w:val="005A51C6"/>
    <w:rsid w:val="005B34BA"/>
    <w:rsid w:val="005C4D75"/>
    <w:rsid w:val="005D193F"/>
    <w:rsid w:val="005D41FB"/>
    <w:rsid w:val="005E01A1"/>
    <w:rsid w:val="005F12AB"/>
    <w:rsid w:val="005F5B99"/>
    <w:rsid w:val="00607CD3"/>
    <w:rsid w:val="00636746"/>
    <w:rsid w:val="0065226C"/>
    <w:rsid w:val="006548E2"/>
    <w:rsid w:val="0066230E"/>
    <w:rsid w:val="006660F6"/>
    <w:rsid w:val="00681D60"/>
    <w:rsid w:val="006858D1"/>
    <w:rsid w:val="006909DE"/>
    <w:rsid w:val="0069378C"/>
    <w:rsid w:val="00697F32"/>
    <w:rsid w:val="006A4A78"/>
    <w:rsid w:val="006A53E4"/>
    <w:rsid w:val="006A66F7"/>
    <w:rsid w:val="006B5146"/>
    <w:rsid w:val="006B6B20"/>
    <w:rsid w:val="006D161D"/>
    <w:rsid w:val="006E15ED"/>
    <w:rsid w:val="006E2279"/>
    <w:rsid w:val="006F7E0C"/>
    <w:rsid w:val="00702F91"/>
    <w:rsid w:val="007058FA"/>
    <w:rsid w:val="00720C92"/>
    <w:rsid w:val="00721670"/>
    <w:rsid w:val="007265E7"/>
    <w:rsid w:val="007432CD"/>
    <w:rsid w:val="00744020"/>
    <w:rsid w:val="0074687B"/>
    <w:rsid w:val="00747345"/>
    <w:rsid w:val="007517AE"/>
    <w:rsid w:val="00753572"/>
    <w:rsid w:val="00767070"/>
    <w:rsid w:val="00772F5C"/>
    <w:rsid w:val="007750DC"/>
    <w:rsid w:val="00796629"/>
    <w:rsid w:val="007A22BC"/>
    <w:rsid w:val="007C53F8"/>
    <w:rsid w:val="007D3C9B"/>
    <w:rsid w:val="007E7F56"/>
    <w:rsid w:val="007F3770"/>
    <w:rsid w:val="00805A0D"/>
    <w:rsid w:val="00814DF5"/>
    <w:rsid w:val="008222D8"/>
    <w:rsid w:val="00827E3F"/>
    <w:rsid w:val="008320EE"/>
    <w:rsid w:val="0083361E"/>
    <w:rsid w:val="0083415A"/>
    <w:rsid w:val="00844359"/>
    <w:rsid w:val="00845BE4"/>
    <w:rsid w:val="00855ECA"/>
    <w:rsid w:val="008624B7"/>
    <w:rsid w:val="00865C40"/>
    <w:rsid w:val="00882722"/>
    <w:rsid w:val="0088635F"/>
    <w:rsid w:val="00891D1F"/>
    <w:rsid w:val="00893EE8"/>
    <w:rsid w:val="008A1734"/>
    <w:rsid w:val="008B19E7"/>
    <w:rsid w:val="008B2218"/>
    <w:rsid w:val="008B3C49"/>
    <w:rsid w:val="008C5536"/>
    <w:rsid w:val="008C7CF7"/>
    <w:rsid w:val="008D11F1"/>
    <w:rsid w:val="008D425E"/>
    <w:rsid w:val="008D6E64"/>
    <w:rsid w:val="008E592E"/>
    <w:rsid w:val="008F0996"/>
    <w:rsid w:val="008F770B"/>
    <w:rsid w:val="009029A5"/>
    <w:rsid w:val="00910C9B"/>
    <w:rsid w:val="00915452"/>
    <w:rsid w:val="00920C18"/>
    <w:rsid w:val="0092472C"/>
    <w:rsid w:val="00926069"/>
    <w:rsid w:val="00926930"/>
    <w:rsid w:val="00936AD0"/>
    <w:rsid w:val="0093775C"/>
    <w:rsid w:val="00947778"/>
    <w:rsid w:val="00954EF2"/>
    <w:rsid w:val="009631CC"/>
    <w:rsid w:val="009755C3"/>
    <w:rsid w:val="009828CE"/>
    <w:rsid w:val="00982E59"/>
    <w:rsid w:val="00990998"/>
    <w:rsid w:val="00991B02"/>
    <w:rsid w:val="009A49A1"/>
    <w:rsid w:val="009B1D3C"/>
    <w:rsid w:val="009B3EE0"/>
    <w:rsid w:val="009B6514"/>
    <w:rsid w:val="009C51C9"/>
    <w:rsid w:val="009D1B24"/>
    <w:rsid w:val="009D3577"/>
    <w:rsid w:val="009D450F"/>
    <w:rsid w:val="009E28DD"/>
    <w:rsid w:val="009E2FC6"/>
    <w:rsid w:val="009E4954"/>
    <w:rsid w:val="009F5605"/>
    <w:rsid w:val="00A205AA"/>
    <w:rsid w:val="00A241E4"/>
    <w:rsid w:val="00A33CC0"/>
    <w:rsid w:val="00A779B1"/>
    <w:rsid w:val="00A82C58"/>
    <w:rsid w:val="00AA2F29"/>
    <w:rsid w:val="00AA77B4"/>
    <w:rsid w:val="00AB42B8"/>
    <w:rsid w:val="00AC483A"/>
    <w:rsid w:val="00AC6A75"/>
    <w:rsid w:val="00AE5AC3"/>
    <w:rsid w:val="00AF39C9"/>
    <w:rsid w:val="00AF52B8"/>
    <w:rsid w:val="00B0107C"/>
    <w:rsid w:val="00B06634"/>
    <w:rsid w:val="00B103CA"/>
    <w:rsid w:val="00B164B4"/>
    <w:rsid w:val="00B2009B"/>
    <w:rsid w:val="00B2111D"/>
    <w:rsid w:val="00B33D2C"/>
    <w:rsid w:val="00B43A7E"/>
    <w:rsid w:val="00B4537C"/>
    <w:rsid w:val="00B62FE0"/>
    <w:rsid w:val="00B94533"/>
    <w:rsid w:val="00B97D27"/>
    <w:rsid w:val="00BA49AC"/>
    <w:rsid w:val="00BA5FB6"/>
    <w:rsid w:val="00BA66ED"/>
    <w:rsid w:val="00BA7B68"/>
    <w:rsid w:val="00BB6522"/>
    <w:rsid w:val="00BB6E2E"/>
    <w:rsid w:val="00BC14FF"/>
    <w:rsid w:val="00BD3743"/>
    <w:rsid w:val="00BE4D3F"/>
    <w:rsid w:val="00BE6D24"/>
    <w:rsid w:val="00BF0DAB"/>
    <w:rsid w:val="00BF21EA"/>
    <w:rsid w:val="00BF2CC0"/>
    <w:rsid w:val="00BF3D8C"/>
    <w:rsid w:val="00C0076A"/>
    <w:rsid w:val="00C04D1D"/>
    <w:rsid w:val="00C07C92"/>
    <w:rsid w:val="00C15DF2"/>
    <w:rsid w:val="00C17216"/>
    <w:rsid w:val="00C242A1"/>
    <w:rsid w:val="00C27551"/>
    <w:rsid w:val="00C37340"/>
    <w:rsid w:val="00C42B8C"/>
    <w:rsid w:val="00C434CC"/>
    <w:rsid w:val="00C45F5D"/>
    <w:rsid w:val="00C749BB"/>
    <w:rsid w:val="00C809BC"/>
    <w:rsid w:val="00CB3285"/>
    <w:rsid w:val="00CD7573"/>
    <w:rsid w:val="00CD764F"/>
    <w:rsid w:val="00CE174B"/>
    <w:rsid w:val="00CF4747"/>
    <w:rsid w:val="00D05E83"/>
    <w:rsid w:val="00D06F95"/>
    <w:rsid w:val="00D07FBE"/>
    <w:rsid w:val="00D16F45"/>
    <w:rsid w:val="00D23406"/>
    <w:rsid w:val="00D245DC"/>
    <w:rsid w:val="00D32A65"/>
    <w:rsid w:val="00D33714"/>
    <w:rsid w:val="00D35B65"/>
    <w:rsid w:val="00D46D7A"/>
    <w:rsid w:val="00D66C24"/>
    <w:rsid w:val="00D7325F"/>
    <w:rsid w:val="00D75F5F"/>
    <w:rsid w:val="00D82BCB"/>
    <w:rsid w:val="00D850BF"/>
    <w:rsid w:val="00DB3A4C"/>
    <w:rsid w:val="00DD753E"/>
    <w:rsid w:val="00DE430E"/>
    <w:rsid w:val="00DE51FF"/>
    <w:rsid w:val="00DF2B31"/>
    <w:rsid w:val="00E100FC"/>
    <w:rsid w:val="00E120C4"/>
    <w:rsid w:val="00E12AEA"/>
    <w:rsid w:val="00E319D0"/>
    <w:rsid w:val="00E45AC5"/>
    <w:rsid w:val="00E66EB2"/>
    <w:rsid w:val="00E71694"/>
    <w:rsid w:val="00E7634F"/>
    <w:rsid w:val="00E936FD"/>
    <w:rsid w:val="00E95C57"/>
    <w:rsid w:val="00EA1A9B"/>
    <w:rsid w:val="00EA4230"/>
    <w:rsid w:val="00EB067C"/>
    <w:rsid w:val="00EB5E28"/>
    <w:rsid w:val="00EC581B"/>
    <w:rsid w:val="00EE34FD"/>
    <w:rsid w:val="00F13A04"/>
    <w:rsid w:val="00F151F1"/>
    <w:rsid w:val="00F37142"/>
    <w:rsid w:val="00F5043E"/>
    <w:rsid w:val="00F51584"/>
    <w:rsid w:val="00F53606"/>
    <w:rsid w:val="00F6424B"/>
    <w:rsid w:val="00F65A8E"/>
    <w:rsid w:val="00F660D5"/>
    <w:rsid w:val="00F724D2"/>
    <w:rsid w:val="00F76AA0"/>
    <w:rsid w:val="00F81229"/>
    <w:rsid w:val="00F8428E"/>
    <w:rsid w:val="00F86D99"/>
    <w:rsid w:val="00FA5986"/>
    <w:rsid w:val="00FC319B"/>
    <w:rsid w:val="00FC7D76"/>
    <w:rsid w:val="00FD2054"/>
    <w:rsid w:val="00FE1AAD"/>
    <w:rsid w:val="00FE1E97"/>
    <w:rsid w:val="00FE4205"/>
    <w:rsid w:val="00F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FF4A0"/>
  <w15:docId w15:val="{E297BEF4-D14D-4D73-B623-08A041E9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4F"/>
  </w:style>
  <w:style w:type="paragraph" w:styleId="1">
    <w:name w:val="heading 1"/>
    <w:basedOn w:val="a"/>
    <w:next w:val="a"/>
    <w:link w:val="10"/>
    <w:uiPriority w:val="9"/>
    <w:qFormat/>
    <w:rsid w:val="00954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45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4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D4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D45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D45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9D45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D4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D45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9D45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9D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9D45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Plain Text"/>
    <w:basedOn w:val="a"/>
    <w:link w:val="aa"/>
    <w:rsid w:val="00D06F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D06F9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45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772F5C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72F5C"/>
    <w:rPr>
      <w:color w:val="954F72"/>
      <w:u w:val="single"/>
    </w:rPr>
  </w:style>
  <w:style w:type="paragraph" w:customStyle="1" w:styleId="font5">
    <w:name w:val="font5"/>
    <w:basedOn w:val="a"/>
    <w:rsid w:val="00772F5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6">
    <w:name w:val="xl76"/>
    <w:basedOn w:val="a"/>
    <w:rsid w:val="007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772F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772F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7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772F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88">
    <w:name w:val="xl88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89">
    <w:name w:val="xl89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0">
    <w:name w:val="xl90"/>
    <w:basedOn w:val="a"/>
    <w:rsid w:val="00772F5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1">
    <w:name w:val="xl91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93">
    <w:name w:val="xl93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94">
    <w:name w:val="xl94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7">
    <w:name w:val="xl97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98">
    <w:name w:val="xl98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9">
    <w:name w:val="xl99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00">
    <w:name w:val="xl100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772F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F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F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F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72F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772F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72F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72F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72F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72F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72F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72F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772F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772F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772F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72F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72F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72F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72F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72F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772F5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772F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772F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772F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46D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127">
    <w:name w:val="xl127"/>
    <w:basedOn w:val="a"/>
    <w:rsid w:val="00AC6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AC6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AC6A7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130">
    <w:name w:val="xl130"/>
    <w:basedOn w:val="a"/>
    <w:rsid w:val="00AC6A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AC6A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C6A75"/>
  </w:style>
  <w:style w:type="paragraph" w:styleId="ae">
    <w:name w:val="Balloon Text"/>
    <w:basedOn w:val="a"/>
    <w:link w:val="af"/>
    <w:uiPriority w:val="99"/>
    <w:semiHidden/>
    <w:unhideWhenUsed/>
    <w:rsid w:val="00D0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5E83"/>
    <w:rPr>
      <w:rFonts w:ascii="Segoe UI" w:hAnsi="Segoe UI" w:cs="Segoe UI"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1E2163"/>
  </w:style>
  <w:style w:type="paragraph" w:customStyle="1" w:styleId="xl74">
    <w:name w:val="xl74"/>
    <w:basedOn w:val="a"/>
    <w:rsid w:val="004B2EA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5">
    <w:name w:val="xl75"/>
    <w:basedOn w:val="a"/>
    <w:rsid w:val="004B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rsid w:val="00591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5914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basedOn w:val="a0"/>
    <w:rsid w:val="00591464"/>
  </w:style>
  <w:style w:type="paragraph" w:styleId="af3">
    <w:name w:val="header"/>
    <w:basedOn w:val="a"/>
    <w:link w:val="af4"/>
    <w:rsid w:val="00591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5914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FF6C-64DF-42A2-8E51-5884073D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46</Pages>
  <Words>15754</Words>
  <Characters>89804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Ermolkovich</dc:creator>
  <cp:lastModifiedBy>2</cp:lastModifiedBy>
  <cp:revision>68</cp:revision>
  <cp:lastPrinted>2025-04-25T14:01:00Z</cp:lastPrinted>
  <dcterms:created xsi:type="dcterms:W3CDTF">2023-03-22T12:03:00Z</dcterms:created>
  <dcterms:modified xsi:type="dcterms:W3CDTF">2025-04-25T14:48:00Z</dcterms:modified>
</cp:coreProperties>
</file>